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LEGE  Nr. 196/2016 din 31 octombrie 2016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privind venitul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Text în vigoare începând cu data de 30 iunie 2023*)</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REALIZATOR: COMPANIA DE INFORMATICĂ NEAMŢ</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w:t>
      </w:r>
      <w:r w:rsidRPr="00FC64A3">
        <w:rPr>
          <w:rFonts w:ascii="Times New Roman" w:hAnsi="Times New Roman" w:cs="Times New Roman"/>
          <w:i/>
          <w:iCs/>
          <w:sz w:val="24"/>
          <w:szCs w:val="24"/>
        </w:rPr>
        <w:t xml:space="preserve"> Această dată reprezintă data intrării în vigoare a ultimului act modificator. Data de la care se aplică </w:t>
      </w:r>
      <w:r w:rsidRPr="00FC64A3">
        <w:rPr>
          <w:rFonts w:ascii="Times New Roman" w:hAnsi="Times New Roman" w:cs="Times New Roman"/>
          <w:i/>
          <w:iCs/>
          <w:color w:val="008000"/>
          <w:sz w:val="24"/>
          <w:szCs w:val="24"/>
          <w:u w:val="single"/>
        </w:rPr>
        <w:t>Legea nr. 196/2016</w:t>
      </w:r>
      <w:r w:rsidRPr="00FC64A3">
        <w:rPr>
          <w:rFonts w:ascii="Times New Roman" w:hAnsi="Times New Roman" w:cs="Times New Roman"/>
          <w:i/>
          <w:iCs/>
          <w:sz w:val="24"/>
          <w:szCs w:val="24"/>
        </w:rPr>
        <w:t xml:space="preserve"> este prevăzută la </w:t>
      </w:r>
      <w:r w:rsidRPr="00FC64A3">
        <w:rPr>
          <w:rFonts w:ascii="Times New Roman" w:hAnsi="Times New Roman" w:cs="Times New Roman"/>
          <w:i/>
          <w:iCs/>
          <w:color w:val="008000"/>
          <w:sz w:val="24"/>
          <w:szCs w:val="24"/>
          <w:u w:val="single"/>
        </w:rPr>
        <w:t>art. 97</w:t>
      </w:r>
      <w:r w:rsidRPr="00FC64A3">
        <w:rPr>
          <w:rFonts w:ascii="Times New Roman" w:hAnsi="Times New Roman" w:cs="Times New Roman"/>
          <w:i/>
          <w:iCs/>
          <w:sz w:val="24"/>
          <w:szCs w:val="24"/>
        </w:rPr>
        <w:t xml:space="preserve"> alin. (1) din textul actualizat.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27 iunie 2023.</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i/>
          <w:iCs/>
          <w:sz w:val="24"/>
          <w:szCs w:val="24"/>
        </w:rPr>
        <w:t xml:space="preserve">    Act de bază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b/>
          <w:bCs/>
          <w:color w:val="008000"/>
          <w:sz w:val="24"/>
          <w:szCs w:val="24"/>
          <w:u w:val="single"/>
        </w:rPr>
        <w:t>#B</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Legea nr. 196/2016, publicată în Monitorul Oficial al României, Partea I, nr. 882 din 3 noiembrie 2016</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i/>
          <w:iCs/>
          <w:sz w:val="24"/>
          <w:szCs w:val="24"/>
        </w:rPr>
        <w:t xml:space="preserve">    Acte modificatoare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#M10</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Legea nr. 183/2023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Legea nr. 56/2023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#M8</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124/2022*, respinsă prin Legea nr. 183/2023 (</w:t>
      </w:r>
      <w:r w:rsidRPr="00FC64A3">
        <w:rPr>
          <w:rFonts w:ascii="Times New Roman" w:hAnsi="Times New Roman" w:cs="Times New Roman"/>
          <w:b/>
          <w:bCs/>
          <w:i/>
          <w:iCs/>
          <w:color w:val="008000"/>
          <w:sz w:val="24"/>
          <w:szCs w:val="24"/>
          <w:u w:val="single"/>
        </w:rPr>
        <w:t>#M10</w:t>
      </w: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114/2022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#M6</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130/2021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Legea nr. 226/2021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#M4</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226/2020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#M3</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96/2018</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#M2</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Legea nr. 203/2018</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b/>
          <w:bCs/>
          <w:color w:val="008000"/>
          <w:sz w:val="24"/>
          <w:szCs w:val="24"/>
          <w:u w:val="single"/>
        </w:rPr>
        <w:t>#M1</w:t>
      </w:r>
      <w:r w:rsidRPr="00FC64A3">
        <w:rPr>
          <w:rFonts w:ascii="Times New Roman" w:hAnsi="Times New Roman" w:cs="Times New Roman"/>
          <w:sz w:val="24"/>
          <w:szCs w:val="24"/>
        </w:rPr>
        <w:t xml:space="preserve">: </w:t>
      </w:r>
      <w:r w:rsidRPr="00FC64A3">
        <w:rPr>
          <w:rFonts w:ascii="Times New Roman" w:hAnsi="Times New Roman" w:cs="Times New Roman"/>
          <w:i/>
          <w:iCs/>
          <w:sz w:val="24"/>
          <w:szCs w:val="24"/>
        </w:rPr>
        <w:t>Ordonanţa de urgenţă a Guvernului nr. 82/2017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În lista de mai sus, actele normative marcate cu asterisc (*) sunt modificate, abrogate sau respinse şi modificările efectuate prin aceste acte normative asupra </w:t>
      </w:r>
      <w:r w:rsidRPr="00FC64A3">
        <w:rPr>
          <w:rFonts w:ascii="Times New Roman" w:hAnsi="Times New Roman" w:cs="Times New Roman"/>
          <w:i/>
          <w:iCs/>
          <w:color w:val="008000"/>
          <w:sz w:val="24"/>
          <w:szCs w:val="24"/>
          <w:u w:val="single"/>
        </w:rPr>
        <w:t>Legii nr. 196/2016</w:t>
      </w:r>
      <w:r w:rsidRPr="00FC64A3">
        <w:rPr>
          <w:rFonts w:ascii="Times New Roman" w:hAnsi="Times New Roman" w:cs="Times New Roman"/>
          <w:i/>
          <w:iCs/>
          <w:sz w:val="24"/>
          <w:szCs w:val="24"/>
        </w:rPr>
        <w:t xml:space="preserve"> nu mai sunt de actualitate.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FC64A3">
        <w:rPr>
          <w:rFonts w:ascii="Times New Roman" w:hAnsi="Times New Roman" w:cs="Times New Roman"/>
          <w:b/>
          <w:bCs/>
          <w:i/>
          <w:iCs/>
          <w:color w:val="008000"/>
          <w:sz w:val="24"/>
          <w:szCs w:val="24"/>
          <w:u w:val="single"/>
        </w:rPr>
        <w:t>#M1</w:t>
      </w:r>
      <w:r w:rsidRPr="00FC64A3">
        <w:rPr>
          <w:rFonts w:ascii="Times New Roman" w:hAnsi="Times New Roman" w:cs="Times New Roman"/>
          <w:i/>
          <w:iCs/>
          <w:sz w:val="24"/>
          <w:szCs w:val="24"/>
        </w:rPr>
        <w:t xml:space="preserve">, </w:t>
      </w:r>
      <w:r w:rsidRPr="00FC64A3">
        <w:rPr>
          <w:rFonts w:ascii="Times New Roman" w:hAnsi="Times New Roman" w:cs="Times New Roman"/>
          <w:b/>
          <w:bCs/>
          <w:i/>
          <w:iCs/>
          <w:color w:val="008000"/>
          <w:sz w:val="24"/>
          <w:szCs w:val="24"/>
          <w:u w:val="single"/>
        </w:rPr>
        <w:t>#M2</w:t>
      </w:r>
      <w:r w:rsidRPr="00FC64A3">
        <w:rPr>
          <w:rFonts w:ascii="Times New Roman" w:hAnsi="Times New Roman" w:cs="Times New Roman"/>
          <w:i/>
          <w:iCs/>
          <w:sz w:val="24"/>
          <w:szCs w:val="24"/>
        </w:rPr>
        <w:t xml:space="preserve"> etc.</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#CIN</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NOTĂ: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Prin </w:t>
      </w:r>
      <w:r w:rsidRPr="00FC64A3">
        <w:rPr>
          <w:rFonts w:ascii="Times New Roman" w:hAnsi="Times New Roman" w:cs="Times New Roman"/>
          <w:i/>
          <w:iCs/>
          <w:color w:val="008000"/>
          <w:sz w:val="24"/>
          <w:szCs w:val="24"/>
          <w:u w:val="single"/>
        </w:rPr>
        <w:t>Hotărârea Guvernului nr. 1154/2022</w:t>
      </w:r>
      <w:r w:rsidRPr="00FC64A3">
        <w:rPr>
          <w:rFonts w:ascii="Times New Roman" w:hAnsi="Times New Roman" w:cs="Times New Roman"/>
          <w:i/>
          <w:iCs/>
          <w:sz w:val="24"/>
          <w:szCs w:val="24"/>
        </w:rPr>
        <w:t xml:space="preserve"> au fost aprobate Normele metodologice de aplicare a prevederilor </w:t>
      </w:r>
      <w:r w:rsidRPr="00FC64A3">
        <w:rPr>
          <w:rFonts w:ascii="Times New Roman" w:hAnsi="Times New Roman" w:cs="Times New Roman"/>
          <w:i/>
          <w:iCs/>
          <w:color w:val="008000"/>
          <w:sz w:val="24"/>
          <w:szCs w:val="24"/>
          <w:u w:val="single"/>
        </w:rPr>
        <w:t>Legii nr. 196/2016</w:t>
      </w:r>
      <w:r w:rsidRPr="00FC64A3">
        <w:rPr>
          <w:rFonts w:ascii="Times New Roman" w:hAnsi="Times New Roman" w:cs="Times New Roman"/>
          <w:i/>
          <w:iCs/>
          <w:sz w:val="24"/>
          <w:szCs w:val="24"/>
        </w:rPr>
        <w:t xml:space="preserve"> privind venitul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Parlamentul României</w:t>
      </w:r>
      <w:r w:rsidRPr="00FC64A3">
        <w:rPr>
          <w:rFonts w:ascii="Times New Roman" w:hAnsi="Times New Roman" w:cs="Times New Roman"/>
          <w:sz w:val="24"/>
          <w:szCs w:val="24"/>
        </w:rPr>
        <w:t xml:space="preserve"> adoptă prezenta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Dispoziţii generale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Prin dispoziţiile prezentei legi se reglementează venitul minim de incluziune, beneficiu de asistenţă socială acordat familiilor şi persoanelor singure aflate în situaţie de dificultate, în scopul prevenirii şi combaterii sărăciei şi riscului de excluziune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(2) Situaţia de dificultate este situaţia în care se află persoanele care, la un moment dat, pe parcursul vieţii, din cauze socioeconomice, de sănătate şi/sau care rezultă din mediul social de viaţă, şi-au pierdut sau le-au fost limitate propriile capacităţi de integrare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Venitul minim de incluziune face parte din categoria beneficiilor de asistenţă socială selective definite la </w:t>
      </w:r>
      <w:r w:rsidRPr="00FC64A3">
        <w:rPr>
          <w:rFonts w:ascii="Times New Roman" w:hAnsi="Times New Roman" w:cs="Times New Roman"/>
          <w:color w:val="008000"/>
          <w:sz w:val="24"/>
          <w:szCs w:val="24"/>
          <w:u w:val="single"/>
        </w:rPr>
        <w:t>art. 8</w:t>
      </w:r>
      <w:r w:rsidRPr="00FC64A3">
        <w:rPr>
          <w:rFonts w:ascii="Times New Roman" w:hAnsi="Times New Roman" w:cs="Times New Roman"/>
          <w:sz w:val="24"/>
          <w:szCs w:val="24"/>
        </w:rPr>
        <w:t xml:space="preserve"> alin. (1) lit. a) din Legea asistenţei sociale nr. 292/2011,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Venitul minim de incluziune reprezintă sprijinul financiar acordat de stat în scopul asigurării nivelului de trai minimal, astfel cum acesta este definit de </w:t>
      </w:r>
      <w:r w:rsidRPr="00FC64A3">
        <w:rPr>
          <w:rFonts w:ascii="Times New Roman" w:hAnsi="Times New Roman" w:cs="Times New Roman"/>
          <w:color w:val="008000"/>
          <w:sz w:val="24"/>
          <w:szCs w:val="24"/>
          <w:u w:val="single"/>
        </w:rPr>
        <w:t>art. 54</w:t>
      </w:r>
      <w:r w:rsidRPr="00FC64A3">
        <w:rPr>
          <w:rFonts w:ascii="Times New Roman" w:hAnsi="Times New Roman" w:cs="Times New Roman"/>
          <w:sz w:val="24"/>
          <w:szCs w:val="24"/>
        </w:rPr>
        <w:t xml:space="preserve"> din Legea nr. 292/2011, cu modificările ulterioare, pentru familiile şi persoanele singure aflate în situaţia prevăzută la </w:t>
      </w:r>
      <w:r w:rsidRPr="00FC64A3">
        <w:rPr>
          <w:rFonts w:ascii="Times New Roman" w:hAnsi="Times New Roman" w:cs="Times New Roman"/>
          <w:color w:val="008000"/>
          <w:sz w:val="24"/>
          <w:szCs w:val="24"/>
          <w:u w:val="single"/>
        </w:rPr>
        <w:t>art. 1</w:t>
      </w:r>
      <w:r w:rsidRPr="00FC64A3">
        <w:rPr>
          <w:rFonts w:ascii="Times New Roman" w:hAnsi="Times New Roman" w:cs="Times New Roman"/>
          <w:sz w:val="24"/>
          <w:szCs w:val="24"/>
        </w:rPr>
        <w:t xml:space="preserve"> alin. (2), precum şi pentru prevenirea riscului sărăciei în rândul copiilor şi stimularea participării acestora în sistemul de educaţie.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Pentru a răspunde scopului prevăzut la alin. (1), venitul minim de incluziune se compune din una sau mai multe din următoarele categorii de ajutoare financiare: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ajutor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ajutor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funcţie de nevoile familiei/persoanei singure, venitul minim de incluziune este însoţit de alte măsuri de asistenţă socială complementare, acordate în bani şi/sau în natură,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stimulente;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facilităţi contributive;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 alte drepturi complementare.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Sumele aferente venitului minim de incluziune şi măsurilor de asistenţă socială complementare prevăzute la alin. (3) se acordă din bugetul de stat şi, după caz, din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Pentru situaţii de dificultate şi pentru prevenirea sau reducerea riscului de sărăcie şi excluziune socială ale unuia sau mai multor membri din familie a căror nevoie identificată constituie o situaţie particulară şi necesită intervenţie individualizată, se pot acorda ajutoare de urgenţă şi/sau ajutoare comunitare, precum şi măsuri de facilitare a accesului pe piaţa muncii, a accesului la servicii de sănătate şi educaţie, la servicii sociale şi locuire, susţinute din bugetul de stat, din bugetele locale sau fonduri externe.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Ajutoarele financiare componente ale venitului minim de incluziune şi măsurile de asistenţă socială complementare, prevăzute la </w:t>
      </w:r>
      <w:r w:rsidRPr="00FC64A3">
        <w:rPr>
          <w:rFonts w:ascii="Times New Roman" w:hAnsi="Times New Roman" w:cs="Times New Roman"/>
          <w:i/>
          <w:iCs/>
          <w:color w:val="008000"/>
          <w:sz w:val="24"/>
          <w:szCs w:val="24"/>
          <w:u w:val="single"/>
        </w:rPr>
        <w:t>art. 3</w:t>
      </w:r>
      <w:r w:rsidRPr="00FC64A3">
        <w:rPr>
          <w:rFonts w:ascii="Times New Roman" w:hAnsi="Times New Roman" w:cs="Times New Roman"/>
          <w:i/>
          <w:iCs/>
          <w:sz w:val="24"/>
          <w:szCs w:val="24"/>
        </w:rPr>
        <w:t xml:space="preserve">, precum şi ajutoarele prevăzute la </w:t>
      </w:r>
      <w:r w:rsidRPr="00FC64A3">
        <w:rPr>
          <w:rFonts w:ascii="Times New Roman" w:hAnsi="Times New Roman" w:cs="Times New Roman"/>
          <w:i/>
          <w:iCs/>
          <w:color w:val="008000"/>
          <w:sz w:val="24"/>
          <w:szCs w:val="24"/>
          <w:u w:val="single"/>
        </w:rPr>
        <w:t>art. 4</w:t>
      </w:r>
      <w:r w:rsidRPr="00FC64A3">
        <w:rPr>
          <w:rFonts w:ascii="Times New Roman" w:hAnsi="Times New Roman" w:cs="Times New Roman"/>
          <w:i/>
          <w:iCs/>
          <w:sz w:val="24"/>
          <w:szCs w:val="24"/>
        </w:rPr>
        <w:t xml:space="preserve"> se definesc astfel: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ajutor de incluziune - ajutorul financiar acordat familiilor cu venituri situate sub nivelul prevăzut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lit. a), pentru asigurarea necesităţilor zilnice de viaţă;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ajutor pentru familia cu copii - ajutorul financiar acordat familiilor cu venituri situate sub nivelul prevăzut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lit. c), care au în întreţinere unul sau mai mulţi copii în vârstă de până la 18 ani, în scopul prevenirii riscului de sărăcie a copilului şi stimulării participării acestuia în sistemul de educaţie;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stimulente - măsuri speciale de stimulare pentru participarea pe piaţa muncii, acordate în bani sau care reprezintă deduceri aplicate veniturilor persoanei;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facilităţi contributive - asigurarea în sistemul asigurărilor sociale de sănătate, fără plata contribuţiei de asigurări sociale de sănătate, în condiţiile prevăzute de </w:t>
      </w:r>
      <w:r w:rsidRPr="00FC64A3">
        <w:rPr>
          <w:rFonts w:ascii="Times New Roman" w:hAnsi="Times New Roman" w:cs="Times New Roman"/>
          <w:i/>
          <w:iCs/>
          <w:color w:val="008000"/>
          <w:sz w:val="24"/>
          <w:szCs w:val="24"/>
          <w:u w:val="single"/>
        </w:rPr>
        <w:t>art. 154</w:t>
      </w:r>
      <w:r w:rsidRPr="00FC64A3">
        <w:rPr>
          <w:rFonts w:ascii="Times New Roman" w:hAnsi="Times New Roman" w:cs="Times New Roman"/>
          <w:i/>
          <w:iCs/>
          <w:sz w:val="24"/>
          <w:szCs w:val="24"/>
        </w:rPr>
        <w:t xml:space="preserve"> din Legea nr. 227/2015 privind Codul fiscal,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e) alte drepturi complementare - transferuri financiare şi/sau sprijin în natură, cu scopul de a facilita incluziunea socială şi prevenirea riscului de excluziune socială, acordate beneficiarilor de venit minim de incluziune sau altor categorii aflate în situaţii deosebite, constând, după caz, în:</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(i) plata asigurării obligatorii a locuinţei în condiţiile </w:t>
      </w:r>
      <w:r w:rsidRPr="00FC64A3">
        <w:rPr>
          <w:rFonts w:ascii="Times New Roman" w:hAnsi="Times New Roman" w:cs="Times New Roman"/>
          <w:i/>
          <w:iCs/>
          <w:color w:val="008000"/>
          <w:sz w:val="24"/>
          <w:szCs w:val="24"/>
          <w:u w:val="single"/>
        </w:rPr>
        <w:t>Legii nr. 260/2008</w:t>
      </w:r>
      <w:r w:rsidRPr="00FC64A3">
        <w:rPr>
          <w:rFonts w:ascii="Times New Roman" w:hAnsi="Times New Roman" w:cs="Times New Roman"/>
          <w:i/>
          <w:iCs/>
          <w:sz w:val="24"/>
          <w:szCs w:val="24"/>
        </w:rPr>
        <w:t xml:space="preserve"> privind asigurarea obligatorie a locuinţelor împotriva cutremurelor, alunecărilor de teren şi inundaţiilor, republicată;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(ii) acordarea de ajutoare comunitare şi de urgenţă destinate sprijinirii familiei/persoanei singure pentru depăşirea unor situaţii de dificultate temporară şi prevenirea sau reducerea riscului de sărăcie şi excluziune socială;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(iii) accesul la măsuri de sprijin financiar pentru promovarea şi susţinerea frecventării cursurilor de învăţământ, organizate în condiţiile legii de către beneficiarii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(iv) măsuri de stimulare a ocupării prevăzute de </w:t>
      </w:r>
      <w:r w:rsidRPr="00FC64A3">
        <w:rPr>
          <w:rFonts w:ascii="Times New Roman" w:hAnsi="Times New Roman" w:cs="Times New Roman"/>
          <w:i/>
          <w:iCs/>
          <w:color w:val="008000"/>
          <w:sz w:val="24"/>
          <w:szCs w:val="24"/>
          <w:u w:val="single"/>
        </w:rPr>
        <w:t>Legea nr. 76/2002</w:t>
      </w:r>
      <w:r w:rsidRPr="00FC64A3">
        <w:rPr>
          <w:rFonts w:ascii="Times New Roman" w:hAnsi="Times New Roman" w:cs="Times New Roman"/>
          <w:i/>
          <w:iCs/>
          <w:sz w:val="24"/>
          <w:szCs w:val="24"/>
        </w:rPr>
        <w:t xml:space="preserve"> privind sistemul asigurărilor pentru şomaj şi stimularea ocupării forţei de muncă, cu modificările şi completările ulterioare, precum şi alte măsuri care să conducă la accesul persoanelor beneficiare de venit minim de incluziune la un loc de muncă;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(v) accesul la serviciile sociale disponibile, în funcţie de nevoile identificate în vederea depăşirii situaţiilor de dificultate.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Familiile şi persoanele singure beneficiare de venit minim de incluziune, indiferent de componenta acestuia, fac parte din categoria consumatorilor vulnerabili definiţi la </w:t>
      </w:r>
      <w:r w:rsidRPr="00FC64A3">
        <w:rPr>
          <w:rFonts w:ascii="Times New Roman" w:hAnsi="Times New Roman" w:cs="Times New Roman"/>
          <w:i/>
          <w:iCs/>
          <w:color w:val="008000"/>
          <w:sz w:val="24"/>
          <w:szCs w:val="24"/>
          <w:u w:val="single"/>
        </w:rPr>
        <w:t>art. 4</w:t>
      </w:r>
      <w:r w:rsidRPr="00FC64A3">
        <w:rPr>
          <w:rFonts w:ascii="Times New Roman" w:hAnsi="Times New Roman" w:cs="Times New Roman"/>
          <w:i/>
          <w:iCs/>
          <w:sz w:val="24"/>
          <w:szCs w:val="24"/>
        </w:rPr>
        <w:t xml:space="preserve"> alin. (1) lit. a) din Legea nr. 226/2021 privind stabilirea măsurilor de protecţie socială pentru consumatorul vulnerabil de energie,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sensul prezentei legi, termenii şi expresiile de mai jos au următoarele semnificaţii: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persoană singură - este persoana aflată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persoana care a împlinit vârsta de 18 ani, locuieşte singură şi nu se mai află în întreţinerea părinţilor, precum şi persoana cu vârsta cuprinsă între 16 şi 18 ani, care locuieşte şi se gospodăreşte singură şi are capacitate de exerciţiu anticipată, potrivit prevederilor </w:t>
      </w:r>
      <w:r w:rsidRPr="00FC64A3">
        <w:rPr>
          <w:rFonts w:ascii="Times New Roman" w:hAnsi="Times New Roman" w:cs="Times New Roman"/>
          <w:i/>
          <w:iCs/>
          <w:color w:val="008000"/>
          <w:sz w:val="24"/>
          <w:szCs w:val="24"/>
          <w:u w:val="single"/>
        </w:rPr>
        <w:t>art. 40</w:t>
      </w:r>
      <w:r w:rsidRPr="00FC64A3">
        <w:rPr>
          <w:rFonts w:ascii="Times New Roman" w:hAnsi="Times New Roman" w:cs="Times New Roman"/>
          <w:i/>
          <w:iCs/>
          <w:sz w:val="24"/>
          <w:szCs w:val="24"/>
        </w:rPr>
        <w:t xml:space="preserve"> din Legea nr. 287/2009 privind Codul civil,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persoana cu vârsta de peste 18 ani care locuieşte împreună cu părinţii săi sau cu alte persoane singure ori familii şi care obţine/nu obţine propriile venituri din salarii şi/sau alte activităţi;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fiecare soţ, în cazul soţilor despărţiţi în fapt cu domicilii diferite, dacă această situaţie este dovedită prin verificare în teren;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persoana cu vârsta de cel puţin 65 de ani necăsătorită, divorţată sau văduvă, care trăieşte în locuinţa sa de domiciliu sau de reşedinţă ori este găzduită, pe perioadă nedeterminată, într-un serviciu social cu cazare prevăzut în </w:t>
      </w:r>
      <w:r w:rsidRPr="00FC64A3">
        <w:rPr>
          <w:rFonts w:ascii="Times New Roman" w:hAnsi="Times New Roman" w:cs="Times New Roman"/>
          <w:i/>
          <w:iCs/>
          <w:color w:val="008000"/>
          <w:sz w:val="24"/>
          <w:szCs w:val="24"/>
          <w:u w:val="single"/>
        </w:rPr>
        <w:t>Hotărârea Guvernului nr. 867/2015</w:t>
      </w:r>
      <w:r w:rsidRPr="00FC64A3">
        <w:rPr>
          <w:rFonts w:ascii="Times New Roman" w:hAnsi="Times New Roman" w:cs="Times New Roman"/>
          <w:i/>
          <w:iCs/>
          <w:sz w:val="24"/>
          <w:szCs w:val="24"/>
        </w:rPr>
        <w:t xml:space="preserve"> pentru aprobarea Nomenclatorului serviciilor sociale, precum şi a regulamentelor-cadru de organizare şi funcţionare a serviciilor sociale,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familie - constituie o familie persoanele aflate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soţ şi soţie, căsătoriţi în condiţiile legii, care locuiesc împreună;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soţ şi soţie cu copiii lor necăsătoriţi, aflaţi în întreţinere cu vârsta de până la 18 ani sau de până la 26 de ani pentru cei care urmează o formă de învăţământ - cursuri de zi, organizată potrivit legii, cu domiciliul ori reşedinţa comună înscrisă în actele de identitate şi care locuiesc împreună;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bărbatul şi femeia necăsătoriţi care trăiesc şi locuiesc împreună, dacă această situaţie se confirmă la verificarea în teren;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bărbatul şi femeia necăsătoriţi care trăiesc şi locuiesc împreună, cu copiii lor necăsătoriţi şi/sau ai fiecăruia dintre ei, având vârsta de până la 18 ani sau de până la 26 de ani dacă urmează o formă de învăţământ - cursuri de zi, organizată potrivit legii, care locuiesc împreună, dacă această situaţie se confirmă la verificarea în teren;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6. părintele/părinţii care locuieşte/locuiesc cu copiii lui/lor necăsătoriţi aflaţi în întreţinere, cu vârsta de peste 18 ani şi care au certificat de persoană încadrată într-un grad de handicap/dizabilitate accentuat/ă sau grav/ă;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c) familie monoparentală - desemnează familia formată din persoana singură şi copilul/copiii aflaţi în întreţinere, în vârstă de până la 18 ani sau de până la 26 de ani pentru cei care urmează o formă de învăţământ - cursuri de zi, organizată potrivit legii, şi care locuiesc şi gospodăresc împreună;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d) persoana singură din familia monoparentală - persoana care se află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este necăsătorită;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este văduvă;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este divorţată;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al cărei soţ/soţie este declarat/declarată decedat/decedată prin hotărâre judecătorească;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al cărei soţ/soţie se află în una dintre situaţiile prevăzute la </w:t>
      </w:r>
      <w:r w:rsidRPr="00FC64A3">
        <w:rPr>
          <w:rFonts w:ascii="Times New Roman" w:hAnsi="Times New Roman" w:cs="Times New Roman"/>
          <w:color w:val="008000"/>
          <w:sz w:val="24"/>
          <w:szCs w:val="24"/>
          <w:u w:val="single"/>
        </w:rPr>
        <w:t>art. 178</w:t>
      </w:r>
      <w:r w:rsidRPr="00FC64A3">
        <w:rPr>
          <w:rFonts w:ascii="Times New Roman" w:hAnsi="Times New Roman" w:cs="Times New Roman"/>
          <w:sz w:val="24"/>
          <w:szCs w:val="24"/>
        </w:rPr>
        <w:t xml:space="preserve"> lit. c) sau d) din Legea nr. 287/2009, republicată,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6. al cărei soţ/soţie este arestat/arestată preventiv pe o perioadă mai mare de 30 de zile sau execută o pedeapsă privativă de libertate şi nu participă la întreţinerea copiilor;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7. nu a împlinit vârsta de 18 ani şi se află în una dintre situaţiile prevăzute la pct. 1 - 5;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8. a fost numită tutore sau i s-au încredinţat ori dat în plasament unul sau mai mulţi copii şi se află în una dintre situaţiile prevăzute la pct. 1 - 5;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e) persoane care locuiesc şi gospodăresc împreună - persoanele care îndeplinesc cumulativ următoarele condiţii: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locuiesc împreună în acelaşi imobil/locuinţă şi/sau, după caz, au domiciliul ori reşedinţa comună, înscrisă în actele de identitate;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contribuie împreună la achiziţionarea sau la realizarea unor bunuri şi a unor venituri din valorificarea acestora ori la consumul acestora;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f) persoane fără domiciliu sau reşedinţă şi fără locuinţă, denumite în continuare persoane fără adăpost - persoanele care nu deţin o locuinţă principală sau, după caz, o locuinţă secundară, în condiţiile legii, şi care trăiesc în stradă sau în adăposturi improvizate ori în centre rezidenţiale pentru persoanele fără adăpost;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g) copil în întreţinere - persoana care nu a împlinit vârsta de 18 ani şi nu a dobândit capacitatea deplină de exerciţiu, în condiţiile legii, precum şi tânărul în vârstă de până la 26 de ani care urmează o formă de învăţământ - cursuri de zi, organizată potrivit legii. Sunt consideraţi în întreţinere şi copiii încredinţaţi în vederea adopţiei, cei aflaţi în plasament la o persoană sau familie ori pentru care s-a instituit tutela, potrivit legii, tinerii în vârstă de peste 18 ani care, în condiţiile legii, sunt declaraţi persoane cu handicap grav sau accentuat;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h) drept - termen utilizat pentru definirea oricăruia dintre beneficiile de asistenţă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i) condiţii de eligibilitate - condiţiile obligatorii prevăzute de lege pentru acordarea uneia sau mai multor componente ale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j)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k) *** Abrogată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l) *** Abrogată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m) locuinţă de domiciliu sau de reşedinţă - construcţia cu destinaţia de locuinţă aflată în proprietatea titularului ajutorului/ajutoarelor financiare ori închiriată sau asupra căreia se exercită un drept de folosinţă în condiţiile legii, situată la adresa înscrisă în actele de identitate ale persoanei singure/membrilor de familie sau, după caz, adresa la care persoanele sunt înscrise în cartea de imobil şi sunt luate în calcul la stabilirea cheltuielilor de întreţinere a locuinţei. Se asimilează locuinţei de domiciliu sau reşedinţei şi locuinţa de necesitate, precum şi locuinţa socială, astfel cum sunt acestea definite potrivit prevederilor </w:t>
      </w:r>
      <w:r w:rsidRPr="00FC64A3">
        <w:rPr>
          <w:rFonts w:ascii="Times New Roman" w:hAnsi="Times New Roman" w:cs="Times New Roman"/>
          <w:color w:val="008000"/>
          <w:sz w:val="24"/>
          <w:szCs w:val="24"/>
          <w:u w:val="single"/>
        </w:rPr>
        <w:t>Legii</w:t>
      </w:r>
      <w:r w:rsidRPr="00FC64A3">
        <w:rPr>
          <w:rFonts w:ascii="Times New Roman" w:hAnsi="Times New Roman" w:cs="Times New Roman"/>
          <w:sz w:val="24"/>
          <w:szCs w:val="24"/>
        </w:rPr>
        <w:t xml:space="preserve"> locuinţei nr. 114/1996,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n) testarea mijloacelor de trai - evaluarea veniturilor băneşti, a bunurilor şi a veniturilor ce pot fi obţinute prin valorificarea/utilizarea bunurilor mobile şi imobile aflate în proprietatea ori folosinţa familiei sau persoanei singure;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o) venituri nete - reprezintă totalitatea sumelor primite/realizate de persoana singură, respectiv de fiecare membru al familiei. Acestea includ veniturile neimpozabile prevăzute la </w:t>
      </w:r>
      <w:r w:rsidRPr="00FC64A3">
        <w:rPr>
          <w:rFonts w:ascii="Times New Roman" w:hAnsi="Times New Roman" w:cs="Times New Roman"/>
          <w:color w:val="008000"/>
          <w:sz w:val="24"/>
          <w:szCs w:val="24"/>
          <w:u w:val="single"/>
        </w:rPr>
        <w:t>art. 62</w:t>
      </w:r>
      <w:r w:rsidRPr="00FC64A3">
        <w:rPr>
          <w:rFonts w:ascii="Times New Roman" w:hAnsi="Times New Roman" w:cs="Times New Roman"/>
          <w:sz w:val="24"/>
          <w:szCs w:val="24"/>
        </w:rPr>
        <w:t xml:space="preserve"> din Legea nr. </w:t>
      </w:r>
      <w:r w:rsidRPr="00FC64A3">
        <w:rPr>
          <w:rFonts w:ascii="Times New Roman" w:hAnsi="Times New Roman" w:cs="Times New Roman"/>
          <w:sz w:val="24"/>
          <w:szCs w:val="24"/>
        </w:rPr>
        <w:lastRenderedPageBreak/>
        <w:t xml:space="preserve">227/2015 privind Codul fiscal, cu modificările şi completările ulterioare, sumele reprezentând valoarea obţinută după aplicarea cotei de impozitare asupra venitului impozabil stabilit conform </w:t>
      </w:r>
      <w:r w:rsidRPr="00FC64A3">
        <w:rPr>
          <w:rFonts w:ascii="Times New Roman" w:hAnsi="Times New Roman" w:cs="Times New Roman"/>
          <w:color w:val="008000"/>
          <w:sz w:val="24"/>
          <w:szCs w:val="24"/>
          <w:u w:val="single"/>
        </w:rPr>
        <w:t>Legii nr. 227/2015</w:t>
      </w:r>
      <w:r w:rsidRPr="00FC64A3">
        <w:rPr>
          <w:rFonts w:ascii="Times New Roman" w:hAnsi="Times New Roman" w:cs="Times New Roman"/>
          <w:sz w:val="24"/>
          <w:szCs w:val="24"/>
        </w:rPr>
        <w:t xml:space="preserve">, cu modificările şi completările ulterioare, obligaţii legale de întreţinere faţă de copii şi/sau faţă de părinţi şi alte creanţe legale, cu excepţia celor prevăzute la </w:t>
      </w:r>
      <w:r w:rsidRPr="00FC64A3">
        <w:rPr>
          <w:rFonts w:ascii="Times New Roman" w:hAnsi="Times New Roman" w:cs="Times New Roman"/>
          <w:color w:val="008000"/>
          <w:sz w:val="24"/>
          <w:szCs w:val="24"/>
          <w:u w:val="single"/>
        </w:rPr>
        <w:t>art. 10</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p) venituri din activităţi agricole - veniturile obţinute individual sau într-o formă de asociere, fără personalitate juridică, din cultivarea produselor agricole vegetale, exploatarea plantaţiilor viticole, pomicole, arbuştilor fructiferi şi altele asemenea, creşterea şi exploatarea animalelor, inclusiv din valorificarea produselor de origine animală, în stare naturală;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q) vârsta şcolară - vârsta de la care copilul este integrat în învăţământul şcolar obligatoriu;</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r) vârstă preşcolară - vârsta de la care copilul poate fi integrat în învăţământul preşcolar, respectiv într-o unitate de educaţie timpurie: creşă sau grădiniţă;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 venit net lunar ajustat - suma care revine fiecărui membru de familie din venitul net lunar total al acesteia, după aplicarea coeficienţilor de echivalenţă corespunzători dimensiunii familiei;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t) coeficienţi de echivalenţă - unitate de măsură utilizată la calculul venitului net lunar ajustat;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u) verificare în teren - procedura de stabilire a veridicităţii informaţiilor furnizate de solicitanţi, la domiciliul/reşedinţa acestora, în scopul stabilirii îndeplinirii condiţiilor de acordare 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v)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 analiza de risc - reprezintă utilizarea sistematică a informaţiilor disponibile pentru a diminua riscul de eroare şi fraudă în acordarea beneficiilor de asistenţă socială, pentru identificarea pericolelor din perspectiva utilizării eficiente a fondurilor publice;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x) evaluare - procesul prevăzut de </w:t>
      </w:r>
      <w:r w:rsidRPr="00FC64A3">
        <w:rPr>
          <w:rFonts w:ascii="Times New Roman" w:hAnsi="Times New Roman" w:cs="Times New Roman"/>
          <w:i/>
          <w:iCs/>
          <w:color w:val="008000"/>
          <w:sz w:val="24"/>
          <w:szCs w:val="24"/>
          <w:u w:val="single"/>
        </w:rPr>
        <w:t>art. 47</w:t>
      </w:r>
      <w:r w:rsidRPr="00FC64A3">
        <w:rPr>
          <w:rFonts w:ascii="Times New Roman" w:hAnsi="Times New Roman" w:cs="Times New Roman"/>
          <w:i/>
          <w:iCs/>
          <w:sz w:val="24"/>
          <w:szCs w:val="24"/>
        </w:rPr>
        <w:t xml:space="preserve"> alin. (2) şi (3) din Legea nr. 292/2011,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y) fişa de verificare - formularul standard utilizat pentru efectuarea verificării de teren, inclusiv pentru stabilirea drepturilor prevăzute de </w:t>
      </w:r>
      <w:r w:rsidRPr="00FC64A3">
        <w:rPr>
          <w:rFonts w:ascii="Times New Roman" w:hAnsi="Times New Roman" w:cs="Times New Roman"/>
          <w:i/>
          <w:iCs/>
          <w:color w:val="008000"/>
          <w:sz w:val="24"/>
          <w:szCs w:val="24"/>
          <w:u w:val="single"/>
        </w:rPr>
        <w:t>Legea nr. 226/2021</w:t>
      </w:r>
      <w:r w:rsidRPr="00FC64A3">
        <w:rPr>
          <w:rFonts w:ascii="Times New Roman" w:hAnsi="Times New Roman" w:cs="Times New Roman"/>
          <w:i/>
          <w:iCs/>
          <w:sz w:val="24"/>
          <w:szCs w:val="24"/>
        </w:rPr>
        <w:t>,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z) plan de intervenţie - planul elaborat în baza nevoilor/riscurilor/situaţiilor de dificultate identificate ca urmare a verificării administrative şi a verificării de teren ori evaluării, în scopul stabilirii măsurilor de asistenţă socială aplicabile pentru prevenirea sau combaterea riscului de excluziune socială, inclusiv drepturile prevăzute de prezenta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aa) verificare administrativă - procedura de stabilire a veridicităţii informaţiilor furnizate de solicitanţi, în baza documentelor justificative şi a informaţiilor existente în bazele de date ale autorităţilor administraţiei publice centrale şi locale/instituţiilor publice.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Părinţii şi copiii lor necăsătoriţi în vârstă de peste 18 ani care nu frecventează o formă de învăţământ organizată potrivit legii sau părinţii şi copiii lor necăsătoriţi în vârstă de peste 26 de ani care frecventează o formă de învăţământ organizată conform legii, care locuiesc şi/sau gospodăresc împreună, constituie familii separate.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înţelesul prezentei legi, persoana singură definită la alin. (1) lit. a), în calitatea sa de beneficiar al venitului minim de incluziune, se consideră membru de familie.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În sensul prevederilor alin. (1) lit. m) nu se consideră locuinţă de domiciliu sau de reşedinţă serviciile sociale cu cazare prevăzute în </w:t>
      </w:r>
      <w:r w:rsidRPr="00FC64A3">
        <w:rPr>
          <w:rFonts w:ascii="Times New Roman" w:hAnsi="Times New Roman" w:cs="Times New Roman"/>
          <w:i/>
          <w:iCs/>
          <w:color w:val="008000"/>
          <w:sz w:val="24"/>
          <w:szCs w:val="24"/>
          <w:u w:val="single"/>
        </w:rPr>
        <w:t>Nomenclatorul</w:t>
      </w:r>
      <w:r w:rsidRPr="00FC64A3">
        <w:rPr>
          <w:rFonts w:ascii="Times New Roman" w:hAnsi="Times New Roman" w:cs="Times New Roman"/>
          <w:i/>
          <w:iCs/>
          <w:sz w:val="24"/>
          <w:szCs w:val="24"/>
        </w:rPr>
        <w:t xml:space="preserve"> serviciilor sociale, aprobat prin </w:t>
      </w:r>
      <w:r w:rsidRPr="00FC64A3">
        <w:rPr>
          <w:rFonts w:ascii="Times New Roman" w:hAnsi="Times New Roman" w:cs="Times New Roman"/>
          <w:i/>
          <w:iCs/>
          <w:color w:val="008000"/>
          <w:sz w:val="24"/>
          <w:szCs w:val="24"/>
          <w:u w:val="single"/>
        </w:rPr>
        <w:t>Hotărârea Guvernului nr. 867/2015</w:t>
      </w:r>
      <w:r w:rsidRPr="00FC64A3">
        <w:rPr>
          <w:rFonts w:ascii="Times New Roman" w:hAnsi="Times New Roman" w:cs="Times New Roman"/>
          <w:i/>
          <w:iCs/>
          <w:sz w:val="24"/>
          <w:szCs w:val="24"/>
        </w:rPr>
        <w:t xml:space="preserve"> pentru aprobarea Nomenclatorului serviciilor sociale, precum şi a regulamentelor-cadru de organizare şi funcţionare a serviciilor sociale, cu modificările şi completările ulterioare, publice sau private, inclusiv cele înfiinţate şi administrate de cultele religioase cu scop monahal.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Prin excepţie de la prevederile alin. (4), serviciile sociale cu cazare se consideră locuinţă de reşedinţă pentru persoanele vârstnice cu vârsta de cel puţin 65 de ani care sunt găzduite pentru o perioadă nedeterminată, nu au venituri proprii, nu au aparţinători legali ori aceştia nu au suficiente venituri pentru plata contribuţiei lunare de întreţinere şi/sau nu sunt asigurate în sistemul de asigurări sociale de sănătate.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lastRenderedPageBreak/>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Beneficiază de reglementările prezentei legi familiile şi persoanele singure, cetăţeni români, care au domiciliul sau reşedinţa în România.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Familiile şi persoanele singure, cetăţeni români, fără domiciliu sau reşedinţă şi fără locuinţă, denumite în continuare persoane fără adăpost, beneficiază de venit minim de incluziune numai pe perioada în care se află în evidenţa serviciilor publice de asistenţă socială de la nivelul unităţilor administrativ-teritoriale în care trăiesc.</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Beneficiază de venit minim de incluziune şi familiile şi persoanele singure care nu au cetăţenie română, dacă se află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sunt cetăţeni ai unui stat membru al Uniunii Europene, ai Spaţiului Economic European, ai Confederaţiei Elveţiene sau străini, denumiţi în continuare cetăţeni străini, pe perioada în care au domiciliul ori, după caz, reşedinţa în România, în condiţiile legislaţiei române;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sunt cetăţeni străini sau apatrizi cărora li s-a acordat o formă de protecţie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 sunt apatrizi care au domiciliul sau, după caz, reşedinţa în România,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Stabilirea cuantumului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Condiţii generale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Cuantumul venitului minim de incluziune, prevăzut de prezenta lege, se stabileşte în baza venitului net lunar ajustat, calculat prin aplicarea coeficienţilor de echivalenţă, corespunzători persoanei singure, respectiv dimensiunii familiei, la venitul net lunar al acesteia.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Dacă din calculul prevăzut la alin. (1) rezultă fracţiuni în bani, acestea se rotunjesc la 1 leu în favoarea beneficiarului.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În funcţie de încadrarea venitului net lunar ajustat al persoanei singure/familiei în limitele maxime prevăzute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aceasta beneficiază de una sau ambele componente.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Pot beneficia de venit minim de incluziune familia şi persoana singură lipsită de venituri sau ale cărei venituri nu acoperă nivelul de trai minimal, dacă îndeplinesc condiţiile de eligibilitate prevăzute de prezenta lege şi ale căror venituri nete lunare ajustate sunt de până la 700 de lei inclusiv.</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Coeficienţii de echivalenţă corespunzători dimensiunii familiei, denumiţi în continuare coeficienţi de echivalenţă utilizaţi în stabilirea venitului net lunar ajustat, sunt: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1 - pentru persoana singură sau pentru un singur membru de familie;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0,5 - pentru fiecare persoană în plus, adult sau copil.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Venitul minim de incluziune se constituie din totalitatea sumelor aferente ajutoarelor financiare prevăzute la </w:t>
      </w:r>
      <w:r w:rsidRPr="00FC64A3">
        <w:rPr>
          <w:rFonts w:ascii="Times New Roman" w:hAnsi="Times New Roman" w:cs="Times New Roman"/>
          <w:i/>
          <w:iCs/>
          <w:color w:val="008000"/>
          <w:sz w:val="24"/>
          <w:szCs w:val="24"/>
          <w:u w:val="single"/>
        </w:rPr>
        <w:t>art. 3</w:t>
      </w:r>
      <w:r w:rsidRPr="00FC64A3">
        <w:rPr>
          <w:rFonts w:ascii="Times New Roman" w:hAnsi="Times New Roman" w:cs="Times New Roman"/>
          <w:i/>
          <w:iCs/>
          <w:sz w:val="24"/>
          <w:szCs w:val="24"/>
        </w:rPr>
        <w:t xml:space="preserve"> alin. (2), care se stabilesc în funcţie de încadrarea în veniturile nete lunare ajustate realizate de familie în următoarele limite: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pentru ajutorul de incluziune, până la un venit net lunar ajustat de 275 de lei inclusiv, care se ia în calcul la stabilirea veniturilor cumulate ale familiei;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pentru ajutorul de incluziune, până la un venit net lunar ajustat de 400 de lei inclusiv, care se ia în calcul la stabilirea veniturilor persoanei singure cu vârsta de cel puţin 65 de ani;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pentru ajutorul pentru familia cu copii, până la un venit net lunar ajustat de 700 de lei inclusiv.</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#CIN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lastRenderedPageBreak/>
        <w:t xml:space="preserve">    </w:t>
      </w:r>
      <w:r w:rsidRPr="00FC64A3">
        <w:rPr>
          <w:rFonts w:ascii="Times New Roman" w:hAnsi="Times New Roman" w:cs="Times New Roman"/>
          <w:b/>
          <w:bCs/>
          <w:i/>
          <w:iCs/>
          <w:sz w:val="24"/>
          <w:szCs w:val="24"/>
        </w:rPr>
        <w:t>*)</w:t>
      </w:r>
      <w:r w:rsidRPr="00FC64A3">
        <w:rPr>
          <w:rFonts w:ascii="Times New Roman" w:hAnsi="Times New Roman" w:cs="Times New Roman"/>
          <w:i/>
          <w:iCs/>
          <w:sz w:val="24"/>
          <w:szCs w:val="24"/>
        </w:rPr>
        <w:t xml:space="preserve"> Conform </w:t>
      </w:r>
      <w:r w:rsidRPr="00FC64A3">
        <w:rPr>
          <w:rFonts w:ascii="Times New Roman" w:hAnsi="Times New Roman" w:cs="Times New Roman"/>
          <w:i/>
          <w:iCs/>
          <w:color w:val="008000"/>
          <w:sz w:val="24"/>
          <w:szCs w:val="24"/>
          <w:u w:val="single"/>
        </w:rPr>
        <w:t>art. II</w:t>
      </w:r>
      <w:r w:rsidRPr="00FC64A3">
        <w:rPr>
          <w:rFonts w:ascii="Times New Roman" w:hAnsi="Times New Roman" w:cs="Times New Roman"/>
          <w:i/>
          <w:iCs/>
          <w:sz w:val="24"/>
          <w:szCs w:val="24"/>
        </w:rPr>
        <w:t xml:space="preserve"> din Legea nr. 56/2023 (</w:t>
      </w:r>
      <w:r w:rsidRPr="00FC64A3">
        <w:rPr>
          <w:rFonts w:ascii="Times New Roman" w:hAnsi="Times New Roman" w:cs="Times New Roman"/>
          <w:b/>
          <w:bCs/>
          <w:i/>
          <w:iCs/>
          <w:color w:val="008000"/>
          <w:sz w:val="24"/>
          <w:szCs w:val="24"/>
          <w:u w:val="single"/>
        </w:rPr>
        <w:t>#M9</w:t>
      </w:r>
      <w:r w:rsidRPr="00FC64A3">
        <w:rPr>
          <w:rFonts w:ascii="Times New Roman" w:hAnsi="Times New Roman" w:cs="Times New Roman"/>
          <w:i/>
          <w:iCs/>
          <w:sz w:val="24"/>
          <w:szCs w:val="24"/>
        </w:rPr>
        <w:t xml:space="preserve">), de la data de 1 ianuarie 2024, nivelul venitului minim de incluziune, respectiv al componentelor acestuia prevăzute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din Legea nr. 196/2016 se actualizează cu rata medie a inflaţiei pentru anul 2022.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Pentru calculul venitului net lunar ajustat se iau în considerare toate veniturile nete definite conform </w:t>
      </w:r>
      <w:r w:rsidRPr="00FC64A3">
        <w:rPr>
          <w:rFonts w:ascii="Times New Roman" w:hAnsi="Times New Roman" w:cs="Times New Roman"/>
          <w:color w:val="008000"/>
          <w:sz w:val="24"/>
          <w:szCs w:val="24"/>
          <w:u w:val="single"/>
        </w:rPr>
        <w:t>art. 6</w:t>
      </w:r>
      <w:r w:rsidRPr="00FC64A3">
        <w:rPr>
          <w:rFonts w:ascii="Times New Roman" w:hAnsi="Times New Roman" w:cs="Times New Roman"/>
          <w:sz w:val="24"/>
          <w:szCs w:val="24"/>
        </w:rPr>
        <w:t xml:space="preserve"> alin. (1) lit. o), pe care membrii familiei sau persoana singură le-a realizat în luna anterioară solicitării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La stabilirea veniturilor nete lunare ale familiei conform prevederilor alin. (1), nu se iau în calcul următoarele venituri: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sumele primite cu titlu de prestaţii sociale în baza </w:t>
      </w:r>
      <w:r w:rsidRPr="00FC64A3">
        <w:rPr>
          <w:rFonts w:ascii="Times New Roman" w:hAnsi="Times New Roman" w:cs="Times New Roman"/>
          <w:color w:val="008000"/>
          <w:sz w:val="24"/>
          <w:szCs w:val="24"/>
          <w:u w:val="single"/>
        </w:rPr>
        <w:t>Legii nr. 448/2006</w:t>
      </w:r>
      <w:r w:rsidRPr="00FC64A3">
        <w:rPr>
          <w:rFonts w:ascii="Times New Roman" w:hAnsi="Times New Roman" w:cs="Times New Roman"/>
          <w:sz w:val="24"/>
          <w:szCs w:val="24"/>
        </w:rPr>
        <w:t xml:space="preserve"> privind protecţia şi promovarea drepturilor persoanelor cu handicap,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alocaţia de stat pentru copii acordată în baza </w:t>
      </w:r>
      <w:r w:rsidRPr="00FC64A3">
        <w:rPr>
          <w:rFonts w:ascii="Times New Roman" w:hAnsi="Times New Roman" w:cs="Times New Roman"/>
          <w:color w:val="008000"/>
          <w:sz w:val="24"/>
          <w:szCs w:val="24"/>
          <w:u w:val="single"/>
        </w:rPr>
        <w:t>Legii nr. 61/1993</w:t>
      </w:r>
      <w:r w:rsidRPr="00FC64A3">
        <w:rPr>
          <w:rFonts w:ascii="Times New Roman" w:hAnsi="Times New Roman" w:cs="Times New Roman"/>
          <w:sz w:val="24"/>
          <w:szCs w:val="24"/>
        </w:rPr>
        <w:t xml:space="preserve"> privind alocaţia de stat pentru copii, republicată,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d) sumele acordate ca burse sau alte forme de sprijin financiar destinate exclusiv pentru susţinerea educaţiei preşcolarilor, elevilor şi studenţilor, prin programe ale Ministerului Educaţiei Naţionale şi Cercetării Ştiinţifice, altor instituţii publice şi private, inclusiv organizaţii neguvernamentale;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e) sumele primite din activitatea desfăşurată ca zilier, în condiţiile </w:t>
      </w:r>
      <w:r w:rsidRPr="00FC64A3">
        <w:rPr>
          <w:rFonts w:ascii="Times New Roman" w:hAnsi="Times New Roman" w:cs="Times New Roman"/>
          <w:i/>
          <w:iCs/>
          <w:color w:val="008000"/>
          <w:sz w:val="24"/>
          <w:szCs w:val="24"/>
          <w:u w:val="single"/>
        </w:rPr>
        <w:t>Legii nr. 52/2011</w:t>
      </w:r>
      <w:r w:rsidRPr="00FC64A3">
        <w:rPr>
          <w:rFonts w:ascii="Times New Roman" w:hAnsi="Times New Roman" w:cs="Times New Roman"/>
          <w:i/>
          <w:iCs/>
          <w:sz w:val="24"/>
          <w:szCs w:val="24"/>
        </w:rPr>
        <w:t xml:space="preserve"> privind exercitarea unor activităţi cu caracter ocazional desfăşurate de zilieri, republicată, cu modificările şi completările ulterioare, precum şi cele obţinute în calitate de prestator casnic în baza </w:t>
      </w:r>
      <w:r w:rsidRPr="00FC64A3">
        <w:rPr>
          <w:rFonts w:ascii="Times New Roman" w:hAnsi="Times New Roman" w:cs="Times New Roman"/>
          <w:i/>
          <w:iCs/>
          <w:color w:val="008000"/>
          <w:sz w:val="24"/>
          <w:szCs w:val="24"/>
          <w:u w:val="single"/>
        </w:rPr>
        <w:t>Legii nr. 111/2022</w:t>
      </w:r>
      <w:r w:rsidRPr="00FC64A3">
        <w:rPr>
          <w:rFonts w:ascii="Times New Roman" w:hAnsi="Times New Roman" w:cs="Times New Roman"/>
          <w:i/>
          <w:iCs/>
          <w:sz w:val="24"/>
          <w:szCs w:val="24"/>
        </w:rPr>
        <w:t xml:space="preserve"> privind reglementarea activităţii prestatorului casnic;</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f) sumele primite de persoanele apte de muncă din familie ca urmare a participării la programe de formare profesională organizate în condiţiile legii, dacă acestea nu au titlu de venituri salariale;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g) sumele primite ocazional din partea unor persoane fizice ori juridice, precum şi sumele cu titlu de ajutor de urgenţă primite de la bugetul de stat sau local;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h) stimulentul educaţional acordat potrivit prevederilor </w:t>
      </w:r>
      <w:r w:rsidRPr="00FC64A3">
        <w:rPr>
          <w:rFonts w:ascii="Times New Roman" w:hAnsi="Times New Roman" w:cs="Times New Roman"/>
          <w:i/>
          <w:iCs/>
          <w:color w:val="008000"/>
          <w:sz w:val="24"/>
          <w:szCs w:val="24"/>
          <w:u w:val="single"/>
        </w:rPr>
        <w:t>Legii nr. 248/2015</w:t>
      </w:r>
      <w:r w:rsidRPr="00FC64A3">
        <w:rPr>
          <w:rFonts w:ascii="Times New Roman" w:hAnsi="Times New Roman" w:cs="Times New Roman"/>
          <w:i/>
          <w:iCs/>
          <w:sz w:val="24"/>
          <w:szCs w:val="24"/>
        </w:rPr>
        <w:t xml:space="preserve"> privind stimularea participării în învăţământul preşcolar a copiilor provenind din familii defavorizate, republicată, sub formă de tichet social pentru stimularea participării în învăţământul preşcolar a copiilor proveniţi din familii defavorizate;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i) sumele ocazionale acordate de la bugetul de stat sau bugetele locale cu caracter de despăgubiri ori sprijin financiar pentru situaţii excepţionale;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j) ajutorul pentru încălzirea locuinţei şi suplimentul pentru energie acordate în baza </w:t>
      </w:r>
      <w:r w:rsidRPr="00FC64A3">
        <w:rPr>
          <w:rFonts w:ascii="Times New Roman" w:hAnsi="Times New Roman" w:cs="Times New Roman"/>
          <w:i/>
          <w:iCs/>
          <w:color w:val="008000"/>
          <w:sz w:val="24"/>
          <w:szCs w:val="24"/>
          <w:u w:val="single"/>
        </w:rPr>
        <w:t>Legii nr. 226/2021</w:t>
      </w:r>
      <w:r w:rsidRPr="00FC64A3">
        <w:rPr>
          <w:rFonts w:ascii="Times New Roman" w:hAnsi="Times New Roman" w:cs="Times New Roman"/>
          <w:i/>
          <w:iCs/>
          <w:sz w:val="24"/>
          <w:szCs w:val="24"/>
        </w:rPr>
        <w:t>,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k) indemnizaţia lunară de hrană acordată în baza </w:t>
      </w:r>
      <w:r w:rsidRPr="00FC64A3">
        <w:rPr>
          <w:rFonts w:ascii="Times New Roman" w:hAnsi="Times New Roman" w:cs="Times New Roman"/>
          <w:i/>
          <w:iCs/>
          <w:color w:val="008000"/>
          <w:sz w:val="24"/>
          <w:szCs w:val="24"/>
          <w:u w:val="single"/>
        </w:rPr>
        <w:t>Legii nr. 584/2002</w:t>
      </w:r>
      <w:r w:rsidRPr="00FC64A3">
        <w:rPr>
          <w:rFonts w:ascii="Times New Roman" w:hAnsi="Times New Roman" w:cs="Times New Roman"/>
          <w:i/>
          <w:iCs/>
          <w:sz w:val="24"/>
          <w:szCs w:val="24"/>
        </w:rPr>
        <w:t xml:space="preserve"> privind măsurile de prevenire a răspândirii maladiei SIDA în România şi de protecţie a persoanelor infectate cu HIV sau bolnave de SIDA, cu modificările şi completările ulterioare, şi indemnizaţia lunară de hrană prevăzută de </w:t>
      </w:r>
      <w:r w:rsidRPr="00FC64A3">
        <w:rPr>
          <w:rFonts w:ascii="Times New Roman" w:hAnsi="Times New Roman" w:cs="Times New Roman"/>
          <w:i/>
          <w:iCs/>
          <w:color w:val="008000"/>
          <w:sz w:val="24"/>
          <w:szCs w:val="24"/>
          <w:u w:val="single"/>
        </w:rPr>
        <w:t>Legea nr. 302/2018</w:t>
      </w:r>
      <w:r w:rsidRPr="00FC64A3">
        <w:rPr>
          <w:rFonts w:ascii="Times New Roman" w:hAnsi="Times New Roman" w:cs="Times New Roman"/>
          <w:i/>
          <w:iCs/>
          <w:sz w:val="24"/>
          <w:szCs w:val="24"/>
        </w:rPr>
        <w:t xml:space="preserve"> privind măsurile de control al tuberculozei;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l) sumele primite cu titlu de sprijin, asigurate din bugetul de stat sau fonduri nerambursabile, acordate în baza legii sau în baza programelor operaţionale aprobate.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cazul în care cel puţin unul dintre membrii familiei are în proprietate, închiriere, comodat ori altă formă de deţinere cel puţin unul dintre bunurile cuprinse în Lista bunurilor ce conduc la excluderea acordării venitului minim de incluziune, aceasta nu beneficiază de acest drept.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Lista prevăzută la alin. (3) se stabileşte prin normele metodologice de aplicare a prevederilor prezentei legi şi se poate actualiza anual, prin hotărâre a Guvernului, la propunerea Ministerului Muncii, Familiei, Protecţiei Sociale şi Persoanelor Vârstnice.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(5) În cazul familiei care locuieşte şi gospodăreşte împreună cu alte familii ori persoane singure şi contribuie împreună la achiziţionarea sau realizarea unor bunuri şi a unor venituri din valorificarea acestora ori la consumul acestora, la stabilirea veniturilor familiei se iau în considerare atât veniturile nete lunare proprii, cât şi partea ce îi revine de drept din veniturile lunare nete, realizate în comun de persoanele din gospodărie, astfel cum este definită în </w:t>
      </w:r>
      <w:r w:rsidRPr="00FC64A3">
        <w:rPr>
          <w:rFonts w:ascii="Times New Roman" w:hAnsi="Times New Roman" w:cs="Times New Roman"/>
          <w:color w:val="008000"/>
          <w:sz w:val="24"/>
          <w:szCs w:val="24"/>
          <w:u w:val="single"/>
        </w:rPr>
        <w:t>art. 6</w:t>
      </w:r>
      <w:r w:rsidRPr="00FC64A3">
        <w:rPr>
          <w:rFonts w:ascii="Times New Roman" w:hAnsi="Times New Roman" w:cs="Times New Roman"/>
          <w:sz w:val="24"/>
          <w:szCs w:val="24"/>
        </w:rPr>
        <w:t xml:space="preserve"> lit. o) din Legea nr. 292/2011,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Pentru promovarea unei vieţi active şi a participării pe piaţa muncii, beneficiarii de venit minim de incluziune au dreptul la stimulente,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a) în situaţia în care unul sau mai mulţi membri ai familiei realizează venituri în baza unui contract individual de muncă, raport de serviciu sau a altei forme legale de angajare sau membrii familiei desfăşoară activităţi independente ori agricole, 50% din totalitatea acestora, dar nu mai mult de 500 de lei/familie, nu se iau în calcul la stabilirea veniturilor nete lunare ale familiei;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b) în situaţia în care persoanele apte de muncă beneficiare de ajutor de incluziune se angajează cu contract individual de muncă sau în baza unui raport de serviciu, pentru o perioadă de cel puţin 24 de luni consecutive, acordarea ajutorului de incluziune se prelungeşte pentru o perioadă de 6 luni, în cuantumul primit anterior angajării.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12</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13</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Persoanele apte de muncă care nu realizează venituri în baza unui contract individual de muncă, raport de serviciu sau altă formă legală de angajare şi nici din activităţi independente sau activităţi agricole, aşa cum sunt acestea definite de </w:t>
      </w:r>
      <w:r w:rsidRPr="00FC64A3">
        <w:rPr>
          <w:rFonts w:ascii="Times New Roman" w:hAnsi="Times New Roman" w:cs="Times New Roman"/>
          <w:i/>
          <w:iCs/>
          <w:color w:val="008000"/>
          <w:sz w:val="24"/>
          <w:szCs w:val="24"/>
          <w:u w:val="single"/>
        </w:rPr>
        <w:t>Legea nr. 227/2015</w:t>
      </w:r>
      <w:r w:rsidRPr="00FC64A3">
        <w:rPr>
          <w:rFonts w:ascii="Times New Roman" w:hAnsi="Times New Roman" w:cs="Times New Roman"/>
          <w:i/>
          <w:iCs/>
          <w:sz w:val="24"/>
          <w:szCs w:val="24"/>
        </w:rPr>
        <w:t>, cu modificările şi completările ulterioare, se iau în considerare la stabilirea numărului membrilor de familie pentru determinarea nivelului de venit al familiei dacă se află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sunt înregistrate la agenţia teritorială pentru ocuparea forţei de muncă ca persoane în căutarea unui loc de muncă, în condiţiile </w:t>
      </w:r>
      <w:r w:rsidRPr="00FC64A3">
        <w:rPr>
          <w:rFonts w:ascii="Times New Roman" w:hAnsi="Times New Roman" w:cs="Times New Roman"/>
          <w:i/>
          <w:iCs/>
          <w:color w:val="008000"/>
          <w:sz w:val="24"/>
          <w:szCs w:val="24"/>
          <w:u w:val="single"/>
        </w:rPr>
        <w:t>Legii nr. 76/2002</w:t>
      </w:r>
      <w:r w:rsidRPr="00FC64A3">
        <w:rPr>
          <w:rFonts w:ascii="Times New Roman" w:hAnsi="Times New Roman" w:cs="Times New Roman"/>
          <w:i/>
          <w:iCs/>
          <w:sz w:val="24"/>
          <w:szCs w:val="24"/>
        </w:rPr>
        <w:t>, cu modificările şi completările ulterioare, şi nu au refuzat un loc de muncă ori participarea la serviciile pentru stimularea ocupării forţei de muncă şi de formare profesională oferite de aceste agenţii;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b) nu se află în situaţia prevăzută la lit. a) şi se află pe lista comunicată, din oficiu, în conformitate cu prevederile </w:t>
      </w:r>
      <w:r w:rsidRPr="00FC64A3">
        <w:rPr>
          <w:rFonts w:ascii="Times New Roman" w:hAnsi="Times New Roman" w:cs="Times New Roman"/>
          <w:i/>
          <w:iCs/>
          <w:color w:val="008000"/>
          <w:sz w:val="24"/>
          <w:szCs w:val="24"/>
          <w:u w:val="single"/>
        </w:rPr>
        <w:t>art. 27^4</w:t>
      </w:r>
      <w:r w:rsidRPr="00FC64A3">
        <w:rPr>
          <w:rFonts w:ascii="Times New Roman" w:hAnsi="Times New Roman" w:cs="Times New Roman"/>
          <w:i/>
          <w:iCs/>
          <w:sz w:val="24"/>
          <w:szCs w:val="24"/>
        </w:rPr>
        <w:t xml:space="preserve"> alin. (2), de către serviciul public de asistenţă socială la agenţia teritorială pentru ocuparea forţei de muncă în a cărei rază teritorială îşi au domiciliul sau reşedinţa, pentru a fi înregistrate ca persoane aflate în căutarea unui loc de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Prevederile alin. (1) se aplică şi persoanelor fără adăpost, numai dacă acestea se află în evidenţa agenţiei teritoriale pentru ocuparea forţei de muncă competente de la nivelul unităţilor administrativ-teritoriale în care trăiesc.</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(2^1) Prevederile alin. (1) nu se aplică în cazul persoanelor singure şi membrilor de familie care solicită venit minim de incluziune numai pentru componenta reprezentată de ajutorul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În înţelesul prezentei legi, persoană aptă de muncă este persoana care îndeplineşte cumulativ următoarele condiţii: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are vârsta cuprinsă între 16 ani şi vârsta standard de pensionare, prevăzută de lege;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nu urmează forma de organizare a învăţământului preuniversitar, respectiv învăţământ cu frecvenţă, prevăzută de </w:t>
      </w:r>
      <w:r w:rsidRPr="00FC64A3">
        <w:rPr>
          <w:rFonts w:ascii="Times New Roman" w:hAnsi="Times New Roman" w:cs="Times New Roman"/>
          <w:i/>
          <w:iCs/>
          <w:color w:val="008000"/>
          <w:sz w:val="24"/>
          <w:szCs w:val="24"/>
          <w:u w:val="single"/>
        </w:rPr>
        <w:t>Legea</w:t>
      </w:r>
      <w:r w:rsidRPr="00FC64A3">
        <w:rPr>
          <w:rFonts w:ascii="Times New Roman" w:hAnsi="Times New Roman" w:cs="Times New Roman"/>
          <w:i/>
          <w:iCs/>
          <w:sz w:val="24"/>
          <w:szCs w:val="24"/>
        </w:rPr>
        <w:t xml:space="preserve"> educaţiei naţionale nr. 1/2011,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lastRenderedPageBreak/>
        <w:t xml:space="preserve">    c) are starea de sănătate şi capacitatea fizică şi psihică corespunzătoare pentru prestarea unei munci.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13^1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Pentru menţinerea dreptului la ajutorul de incluziune, persoanele apte de muncă, prevăzute la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se iau în considerare la stabilirea numărului membrilor de familie pentru determinarea nivelului de venit ajustat al familiei numai dacă se află în una sau mai multe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îndeplinesc condiţia prevăzută la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lit. 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efectuează activităţi cu caracter ocazional, stabilite conform solicitărilor transmise primăriei de către persoane juridice, persoane fizice autorizate, întreprinderi individuale sau întreprinderi familiale care au nevoie de forţă de muncă, în condiţiile </w:t>
      </w:r>
      <w:r w:rsidRPr="00FC64A3">
        <w:rPr>
          <w:rFonts w:ascii="Times New Roman" w:hAnsi="Times New Roman" w:cs="Times New Roman"/>
          <w:i/>
          <w:iCs/>
          <w:color w:val="008000"/>
          <w:sz w:val="24"/>
          <w:szCs w:val="24"/>
          <w:u w:val="single"/>
        </w:rPr>
        <w:t>Legii nr. 52/2011</w:t>
      </w:r>
      <w:r w:rsidRPr="00FC64A3">
        <w:rPr>
          <w:rFonts w:ascii="Times New Roman" w:hAnsi="Times New Roman" w:cs="Times New Roman"/>
          <w:i/>
          <w:iCs/>
          <w:sz w:val="24"/>
          <w:szCs w:val="24"/>
        </w:rPr>
        <w:t>,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efectuează activităţi specifice, prevăzute de </w:t>
      </w:r>
      <w:r w:rsidRPr="00FC64A3">
        <w:rPr>
          <w:rFonts w:ascii="Times New Roman" w:hAnsi="Times New Roman" w:cs="Times New Roman"/>
          <w:i/>
          <w:iCs/>
          <w:color w:val="008000"/>
          <w:sz w:val="24"/>
          <w:szCs w:val="24"/>
          <w:u w:val="single"/>
        </w:rPr>
        <w:t>Legea nr. 111/2022</w:t>
      </w: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d) la solicitarea primarului, prestează acţiuni/lucrări de interes local, în condiţiile prevăzute de prezenta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Efectuarea activităţilor prevăzute la alin. (1) lit. b) şi c) nu exceptează persoanele apte de muncă, beneficiare de venit minim de incluziune, de la îndeplinirea obligaţiei prevăzute la alin. (1) lit. d).</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13^2</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scopul valorificării forţei de muncă locale, primarii au obligaţia să întocmească planul de activităţi sezoniere pe baza solicitărilor primite de la persoane juridice, persoane fizice autorizate, întreprinderi individuale sau întreprinderi familiale care au nevoie de forţă de muncă şi funcţionează pe raza unităţii administrativ-teritoriale, denumite în continuare beneficiari de lucrări.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Planul de activităţi prevăzut la alin. (1) se aprobă prin dispoziţie a primarului, se afişează la sediul primăriei şi cuprinde activităţile sezoniere, beneficiarii de lucrări, precum şi repartizarea persoanelor apte de muncă din familiile beneficiare de ajutor de incluziune pentru desfăşurarea activităţilor sezoniere.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Repartizarea persoanelor apte de muncă pentru efectuarea activităţilor sezoniere se realizează de către primar, în funcţie de solicitările beneficiarilor de lucrări şi după efectuarea de către beneficiarii ajutorului de incluziune a activităţilor prevăzute la </w:t>
      </w:r>
      <w:r w:rsidRPr="00FC64A3">
        <w:rPr>
          <w:rFonts w:ascii="Times New Roman" w:hAnsi="Times New Roman" w:cs="Times New Roman"/>
          <w:i/>
          <w:iCs/>
          <w:color w:val="008000"/>
          <w:sz w:val="24"/>
          <w:szCs w:val="24"/>
          <w:u w:val="single"/>
        </w:rPr>
        <w:t>art. 13^1</w:t>
      </w:r>
      <w:r w:rsidRPr="00FC64A3">
        <w:rPr>
          <w:rFonts w:ascii="Times New Roman" w:hAnsi="Times New Roman" w:cs="Times New Roman"/>
          <w:i/>
          <w:iCs/>
          <w:sz w:val="24"/>
          <w:szCs w:val="24"/>
        </w:rPr>
        <w:t xml:space="preserve"> alin. (1) lit. d).</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Beneficiarii de lucrări care solicită forţă de muncă pentru desfăşurarea activităţilor sezoniere se adresează primarului, în scris, precizând activitatea ce urmează a fi desfăşurată, numărul de lucrători solicitaţi şi perioada de desfăşurare a activităţii sezoniere.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Remunerarea activităţii desfăşurate potrivit alin. (1), norma de lucru, precum şi alte obligaţii şi îndatoriri se stabilesc prin negociere directă între beneficiarul de lucrări şi persoana care prestează activitatea, în condiţiile </w:t>
      </w:r>
      <w:r w:rsidRPr="00FC64A3">
        <w:rPr>
          <w:rFonts w:ascii="Times New Roman" w:hAnsi="Times New Roman" w:cs="Times New Roman"/>
          <w:i/>
          <w:iCs/>
          <w:color w:val="008000"/>
          <w:sz w:val="24"/>
          <w:szCs w:val="24"/>
          <w:u w:val="single"/>
        </w:rPr>
        <w:t>Legii nr. 52/2011</w:t>
      </w:r>
      <w:r w:rsidRPr="00FC64A3">
        <w:rPr>
          <w:rFonts w:ascii="Times New Roman" w:hAnsi="Times New Roman" w:cs="Times New Roman"/>
          <w:i/>
          <w:iCs/>
          <w:sz w:val="24"/>
          <w:szCs w:val="24"/>
        </w:rPr>
        <w:t>,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(6) Refuzul repetat de două ori al persoanelor apte de muncă beneficiare de ajutor de incluziune de a efectua activităţile sezoniere conduce la încetarea dreptului la ajutor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(7) Modalitatea de verificare a situaţiei prevăzute la alin. (6) se stabileşte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14</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Face excepţie de la prevederile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şi </w:t>
      </w:r>
      <w:r w:rsidRPr="00FC64A3">
        <w:rPr>
          <w:rFonts w:ascii="Times New Roman" w:hAnsi="Times New Roman" w:cs="Times New Roman"/>
          <w:i/>
          <w:iCs/>
          <w:color w:val="008000"/>
          <w:sz w:val="24"/>
          <w:szCs w:val="24"/>
          <w:u w:val="single"/>
        </w:rPr>
        <w:t>art. 13^1</w:t>
      </w:r>
      <w:r w:rsidRPr="00FC64A3">
        <w:rPr>
          <w:rFonts w:ascii="Times New Roman" w:hAnsi="Times New Roman" w:cs="Times New Roman"/>
          <w:i/>
          <w:iCs/>
          <w:sz w:val="24"/>
          <w:szCs w:val="24"/>
        </w:rPr>
        <w:t xml:space="preserve"> alin. (1) persoana aptă de muncă ce se află în una dintre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asigură creşterea şi îngrijirea unuia sau mai multor copii în vârstă de până la 7 ani, în situaţia în care, pe raza teritorială a localităţii în care îşi au domiciliul/reşedinţa persoana aptă de muncă cu copiii aflaţi în întreţinere, nu există servicii sociale sau educaţionale care asigură servicii de supraveghere şi educaţie pe timpul zilei;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b) asigură creşterea şi îngrijirea unuia sau mai multor copii în vârstă de până la 12 ani, respectiv 16 ani în cazul copiilor din familia monoparentală, în situaţia în care, pe raza teritorială a localităţii în care îşi au domiciliul/reşedinţa persoana aptă de muncă cu copiii aflaţi în întreţinere, nu există servicii sociale de tip centre de zi care asigură servicii de supraveghere şi educaţie pe timpul zilei şi/sau servicii de tip afterschool;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asigură creşterea şi îngrijirea, potrivit legii, a unuia sau mai multor copii în vârstă de până la 18 ani, dacă acesta/aceştia este/sunt încadrat/încadraţi în grad de handicap/dizabilitate grav/ă sau accentuat/ă dovedit prin certificat eliberat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asigură îngrijirea uneia sau mai multor persoane cu handicap/dizabilitate grav/gravă care nu beneficiază de asistent personal,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e) asigură îngrijirea uneia sau mai multor persoane vârstnice dependente, astfel cum sunt definite în </w:t>
      </w:r>
      <w:r w:rsidRPr="00FC64A3">
        <w:rPr>
          <w:rFonts w:ascii="Times New Roman" w:hAnsi="Times New Roman" w:cs="Times New Roman"/>
          <w:i/>
          <w:iCs/>
          <w:color w:val="008000"/>
          <w:sz w:val="24"/>
          <w:szCs w:val="24"/>
          <w:u w:val="single"/>
        </w:rPr>
        <w:t>art. 1</w:t>
      </w:r>
      <w:r w:rsidRPr="00FC64A3">
        <w:rPr>
          <w:rFonts w:ascii="Times New Roman" w:hAnsi="Times New Roman" w:cs="Times New Roman"/>
          <w:i/>
          <w:iCs/>
          <w:sz w:val="24"/>
          <w:szCs w:val="24"/>
        </w:rPr>
        <w:t xml:space="preserve"> alin. (3) din Hotărârea Guvernului nr. 886/2000 pentru aprobarea Grilei naţionale de evaluare a nevoilor persoanelor vârstnice, care nu beneficiază de îngrijitor la domiciliu,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f) urmează forma de organizare a învăţământului preuniversitar, respectiv învăţământ cu frecvenţă, prevăzută de </w:t>
      </w:r>
      <w:r w:rsidRPr="00FC64A3">
        <w:rPr>
          <w:rFonts w:ascii="Times New Roman" w:hAnsi="Times New Roman" w:cs="Times New Roman"/>
          <w:i/>
          <w:iCs/>
          <w:color w:val="008000"/>
          <w:sz w:val="24"/>
          <w:szCs w:val="24"/>
          <w:u w:val="single"/>
        </w:rPr>
        <w:t>Legea nr. 1/2011</w:t>
      </w:r>
      <w:r w:rsidRPr="00FC64A3">
        <w:rPr>
          <w:rFonts w:ascii="Times New Roman" w:hAnsi="Times New Roman" w:cs="Times New Roman"/>
          <w:i/>
          <w:iCs/>
          <w:sz w:val="24"/>
          <w:szCs w:val="24"/>
        </w:rPr>
        <w:t>,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g) participă la un program de pregătire/reconversie profesională;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h) este încadrată în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2-a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Stabilirea cuantumului ajutorului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Pentru componenta venitului minim de incluziune reprezentată de ajutorul de incluziune, cuantumul maxim al acestuia este de 275 lei/lună, cu excepţia persoanei singure cu vârsta de cel puţin 65 de ani, în cazul căreia cuantumul maxim al ajutorului de incluziune este de 400 de lei/lună.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Cuantumul maxim al ajutorului de incluziune care poate fi acordat se calculează în funcţie de numărul membrilor familiei, pornind de la valoarea de referinţă reprezentată de cuantumul maxim lunar prevăzut la alin. (1), la care se aplică coeficienţii de echivalenţă prevăzuţi la </w:t>
      </w:r>
      <w:r w:rsidRPr="00FC64A3">
        <w:rPr>
          <w:rFonts w:ascii="Times New Roman" w:hAnsi="Times New Roman" w:cs="Times New Roman"/>
          <w:color w:val="008000"/>
          <w:sz w:val="24"/>
          <w:szCs w:val="24"/>
          <w:u w:val="single"/>
        </w:rPr>
        <w:t>art. 9</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Suma aferentă ajutorului de incluziune se stabileşte ca diferenţă între nivelul cuantumului maxim al ajutorului de incluziune, calculat în condiţiile </w:t>
      </w:r>
      <w:r w:rsidRPr="00FC64A3">
        <w:rPr>
          <w:rFonts w:ascii="Times New Roman" w:hAnsi="Times New Roman" w:cs="Times New Roman"/>
          <w:color w:val="008000"/>
          <w:sz w:val="24"/>
          <w:szCs w:val="24"/>
          <w:u w:val="single"/>
        </w:rPr>
        <w:t>art. 15</w:t>
      </w:r>
      <w:r w:rsidRPr="00FC64A3">
        <w:rPr>
          <w:rFonts w:ascii="Times New Roman" w:hAnsi="Times New Roman" w:cs="Times New Roman"/>
          <w:sz w:val="24"/>
          <w:szCs w:val="24"/>
        </w:rPr>
        <w:t xml:space="preserve"> pentru întreaga familie sau persoana singură, şi nivelul veniturilor nete lunare realizate de familie sau de persoana singură în luna anterioară solicitării dreptului, cu aplicarea prevederilor </w:t>
      </w:r>
      <w:r w:rsidRPr="00FC64A3">
        <w:rPr>
          <w:rFonts w:ascii="Times New Roman" w:hAnsi="Times New Roman" w:cs="Times New Roman"/>
          <w:color w:val="008000"/>
          <w:sz w:val="24"/>
          <w:szCs w:val="24"/>
          <w:u w:val="single"/>
        </w:rPr>
        <w:t>art. 10</w:t>
      </w:r>
      <w:r w:rsidRPr="00FC64A3">
        <w:rPr>
          <w:rFonts w:ascii="Times New Roman" w:hAnsi="Times New Roman" w:cs="Times New Roman"/>
          <w:sz w:val="24"/>
          <w:szCs w:val="24"/>
        </w:rPr>
        <w:t xml:space="preserve"> şi </w:t>
      </w:r>
      <w:r w:rsidRPr="00FC64A3">
        <w:rPr>
          <w:rFonts w:ascii="Times New Roman" w:hAnsi="Times New Roman" w:cs="Times New Roman"/>
          <w:color w:val="008000"/>
          <w:sz w:val="24"/>
          <w:szCs w:val="24"/>
          <w:u w:val="single"/>
        </w:rPr>
        <w:t>11</w:t>
      </w:r>
      <w:r w:rsidRPr="00FC64A3">
        <w:rPr>
          <w:rFonts w:ascii="Times New Roman" w:hAnsi="Times New Roman" w:cs="Times New Roman"/>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Dacă din calculul prevăzut la alin. (1) rezultă o sumă mai mică de 50 de lei, atunci se acordă 50 de lei.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În cazul persoanei singure cu vârsta de cel puţin 65 de ani, limita venitului net lunar ajustat prevăzută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lit. a) şi cuantumul maxim al ajutorului prevăzut la </w:t>
      </w:r>
      <w:r w:rsidRPr="00FC64A3">
        <w:rPr>
          <w:rFonts w:ascii="Times New Roman" w:hAnsi="Times New Roman" w:cs="Times New Roman"/>
          <w:i/>
          <w:iCs/>
          <w:color w:val="008000"/>
          <w:sz w:val="24"/>
          <w:szCs w:val="24"/>
          <w:u w:val="single"/>
        </w:rPr>
        <w:t>art. 15</w:t>
      </w:r>
      <w:r w:rsidRPr="00FC64A3">
        <w:rPr>
          <w:rFonts w:ascii="Times New Roman" w:hAnsi="Times New Roman" w:cs="Times New Roman"/>
          <w:i/>
          <w:iCs/>
          <w:sz w:val="24"/>
          <w:szCs w:val="24"/>
        </w:rPr>
        <w:t xml:space="preserve"> se stabilesc la 400 de lei.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3-a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Stabilirea cuantumului ajutorului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18*)</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(1) Componenta venitului minim de incluziune reprezentată de ajutorul pentru familia cu copii se acordă în funcţie de nivelul venitului net lunar ajustat şi numărul de copii din familie.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Pentru familia beneficiară de ajutor de incluziune, precum şi pentru cea cu venituri nete lunare ajustate de până la 275 de lei/lună, cuantumul lunar al ajutorului pentru familia cu copii este stabilit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107 lei, pentru familia cu un copil;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214 lei, pentru familia cu 2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321 de lei, pentru familia cu 3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428 de lei, pentru familia cu 4 copii sau mai mulţi.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Pentru familia monoparentală beneficiară de ajutor de incluziune, precum şi pentru cea cu venituri nete lunare ajustate de până la 275 de lei/lună, cuantumul lunar al ajutorului pentru familia cu copii este stabilit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120 de lei, pentru familia cu un copil;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240 de lei, pentru familia cu 2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360 de lei, pentru familia cu 3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480 de lei, pentru familia cu 4 copii sau mai mulţi.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Pentru familiile care au un venit net lunar ajustat cuprins între 276 de lei/lună şi 700 de lei inclusiv, cuantumul lunar al ajutorului pentru familia cu copii este stabilit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85 de lei, pentru familia cu un copil;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170 de lei, pentru familia cu 2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255 de lei, pentru familia cu 3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340 de lei, pentru familia cu 4 copii sau mai mulţi.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Pentru familiile monoparentale care au un venit net lunar ajustat cuprins între 276 de lei/lună şi 700 de lei inclusiv, cuantumul lunar al ajutorului pentru familia cu copii este stabilit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110 lei, pentru familia cu un copil;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215 lei, pentru familia cu 2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325 de lei, pentru familia cu 3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d) 430 de lei, pentru familia cu 4 copii sau mai mulţi.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#CIN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w:t>
      </w:r>
      <w:r w:rsidRPr="00FC64A3">
        <w:rPr>
          <w:rFonts w:ascii="Times New Roman" w:hAnsi="Times New Roman" w:cs="Times New Roman"/>
          <w:i/>
          <w:iCs/>
          <w:sz w:val="24"/>
          <w:szCs w:val="24"/>
        </w:rPr>
        <w:t xml:space="preserve"> Conform </w:t>
      </w:r>
      <w:r w:rsidRPr="00FC64A3">
        <w:rPr>
          <w:rFonts w:ascii="Times New Roman" w:hAnsi="Times New Roman" w:cs="Times New Roman"/>
          <w:i/>
          <w:iCs/>
          <w:color w:val="008000"/>
          <w:sz w:val="24"/>
          <w:szCs w:val="24"/>
          <w:u w:val="single"/>
        </w:rPr>
        <w:t>art. II</w:t>
      </w:r>
      <w:r w:rsidRPr="00FC64A3">
        <w:rPr>
          <w:rFonts w:ascii="Times New Roman" w:hAnsi="Times New Roman" w:cs="Times New Roman"/>
          <w:i/>
          <w:iCs/>
          <w:sz w:val="24"/>
          <w:szCs w:val="24"/>
        </w:rPr>
        <w:t xml:space="preserve"> din Legea nr. 56/2023 (</w:t>
      </w:r>
      <w:r w:rsidRPr="00FC64A3">
        <w:rPr>
          <w:rFonts w:ascii="Times New Roman" w:hAnsi="Times New Roman" w:cs="Times New Roman"/>
          <w:b/>
          <w:bCs/>
          <w:i/>
          <w:iCs/>
          <w:color w:val="008000"/>
          <w:sz w:val="24"/>
          <w:szCs w:val="24"/>
          <w:u w:val="single"/>
        </w:rPr>
        <w:t>#M9</w:t>
      </w:r>
      <w:r w:rsidRPr="00FC64A3">
        <w:rPr>
          <w:rFonts w:ascii="Times New Roman" w:hAnsi="Times New Roman" w:cs="Times New Roman"/>
          <w:i/>
          <w:iCs/>
          <w:sz w:val="24"/>
          <w:szCs w:val="24"/>
        </w:rPr>
        <w:t xml:space="preserve">), de la data de 1 ianuarie 2024, cuantumurile ajutorului pentru familia cu copii prevăzut la </w:t>
      </w:r>
      <w:r w:rsidRPr="00FC64A3">
        <w:rPr>
          <w:rFonts w:ascii="Times New Roman" w:hAnsi="Times New Roman" w:cs="Times New Roman"/>
          <w:i/>
          <w:iCs/>
          <w:color w:val="008000"/>
          <w:sz w:val="24"/>
          <w:szCs w:val="24"/>
          <w:u w:val="single"/>
        </w:rPr>
        <w:t>art. 18</w:t>
      </w:r>
      <w:r w:rsidRPr="00FC64A3">
        <w:rPr>
          <w:rFonts w:ascii="Times New Roman" w:hAnsi="Times New Roman" w:cs="Times New Roman"/>
          <w:i/>
          <w:iCs/>
          <w:sz w:val="24"/>
          <w:szCs w:val="24"/>
        </w:rPr>
        <w:t xml:space="preserve"> din Legea nr. 196/2016 se actualizează cu rata medie a inflaţiei pentru anul 2022.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19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În cazul familiilor care au în întreţinere copii de vârstă şcolară, ajutorul pentru familia cu copii se acordă în cuantumurile prevăzute la </w:t>
      </w:r>
      <w:r w:rsidRPr="00FC64A3">
        <w:rPr>
          <w:rFonts w:ascii="Times New Roman" w:hAnsi="Times New Roman" w:cs="Times New Roman"/>
          <w:i/>
          <w:iCs/>
          <w:color w:val="008000"/>
          <w:sz w:val="24"/>
          <w:szCs w:val="24"/>
          <w:u w:val="single"/>
        </w:rPr>
        <w:t>art. 18</w:t>
      </w:r>
      <w:r w:rsidRPr="00FC64A3">
        <w:rPr>
          <w:rFonts w:ascii="Times New Roman" w:hAnsi="Times New Roman" w:cs="Times New Roman"/>
          <w:i/>
          <w:iCs/>
          <w:sz w:val="24"/>
          <w:szCs w:val="24"/>
        </w:rPr>
        <w:t xml:space="preserve">, cu condiţia ca fiecare copil să fie înscris şi să frecventeze fără întrerupere o formă de organizare a învăţământului preuniversitar, respectiv învăţământ cu frecvenţă, prevăzută de </w:t>
      </w:r>
      <w:r w:rsidRPr="00FC64A3">
        <w:rPr>
          <w:rFonts w:ascii="Times New Roman" w:hAnsi="Times New Roman" w:cs="Times New Roman"/>
          <w:i/>
          <w:iCs/>
          <w:color w:val="008000"/>
          <w:sz w:val="24"/>
          <w:szCs w:val="24"/>
          <w:u w:val="single"/>
        </w:rPr>
        <w:t>Legea nr. 1/2011</w:t>
      </w:r>
      <w:r w:rsidRPr="00FC64A3">
        <w:rPr>
          <w:rFonts w:ascii="Times New Roman" w:hAnsi="Times New Roman" w:cs="Times New Roman"/>
          <w:i/>
          <w:iCs/>
          <w:sz w:val="24"/>
          <w:szCs w:val="24"/>
        </w:rPr>
        <w:t>, cu modificările şi completările ulterioare, cu excepţia celor care le întrerup din motive medicale.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Cuantumul ajutorului pentru familia cu copii, acordat potrivit prevederilor alin. (1), se diminuează în raport cu numărul de copii din familie,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cu 50% din cuantumul ce revine fiecărui copil din familie, pentru luna în care acesta înregistrează mai mult de 15 absenţe nemotivate;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cu cuantumul ce revine fiecărui copil din familie pentru luna în care copilul înregistrează mai mult de 30 de absenţe nemotivate;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 cu cuantumul ce revine fiecărui copil din familie, pe perioada în care copilul întrerupe anul şcolar, cu excepţia situaţiilor în care întreruperea este cauzată din motive de natură medicală;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d) cu cuantumul ce revine fiecărui copil din familie, pe perioada când copilul repetă anul şcolar din alte motive decât cele de natură medicală.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(3) În situaţia în care unul dintre copii nu mai frecventează cursurile şcolare, acesta nu mai este luat în considerare nici la stabilirea venitului net lunar ajustat şi nici la stabilirea cuantumului ajutorului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cazul în care copilul care frecventează şcoala a împlinit vârsta de 18 ani în cursul unui an şcolar, ajutorul pentru familia cu copii se acordă până la finalizarea anului şcolar în care este înscris.</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Pentru lunile în care se acordă vacanţă şcolară, potrivit legii, ajutorul pentru familia cu copii se acordă în cuantumurile prevăzute la </w:t>
      </w:r>
      <w:r w:rsidRPr="00FC64A3">
        <w:rPr>
          <w:rFonts w:ascii="Times New Roman" w:hAnsi="Times New Roman" w:cs="Times New Roman"/>
          <w:color w:val="008000"/>
          <w:sz w:val="24"/>
          <w:szCs w:val="24"/>
          <w:u w:val="single"/>
        </w:rPr>
        <w:t>art. 18</w:t>
      </w:r>
      <w:r w:rsidRPr="00FC64A3">
        <w:rPr>
          <w:rFonts w:ascii="Times New Roman" w:hAnsi="Times New Roman" w:cs="Times New Roman"/>
          <w:sz w:val="24"/>
          <w:szCs w:val="24"/>
        </w:rPr>
        <w:t xml:space="preserve"> alin. (2) -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(6) Pentru familiile care au în întreţinere copii cu handicap/dizabilitate grav/gravă sau accentuat/accentuată, de vârstă şcolară, condiţia prevăzută la alin. (1) nu se aplică.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(7) Asistentul maternal profesionist beneficiază de ajutorul pentru familia cu copii doar pentru copiii săi, luându-se în considerare la stabilirea dreptului toate veniturile realizate de membrii familiei, cu excepţia celor provenite din alocaţiile de plasament şi alte sume acordate asistentului maternal ca urmare a instituirii măsurii plasamentului, în condiţiile legii.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SECŢIUNEA a 4-a</w:t>
      </w:r>
      <w:r w:rsidRPr="00FC64A3">
        <w:rPr>
          <w:rFonts w:ascii="Times New Roman" w:hAnsi="Times New Roman" w:cs="Times New Roman"/>
          <w:i/>
          <w:iCs/>
          <w:sz w:val="24"/>
          <w:szCs w:val="24"/>
        </w:rPr>
        <w:t xml:space="preserve">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20</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21</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22</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23</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24</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25</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26</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27</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SECŢIUNEA a 5-a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Măsuri pentru situaţii de dificultate şi pentru prevenirea sau reducerea riscului de sărăcie şi excluziune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aplicarea prevederilor </w:t>
      </w:r>
      <w:r w:rsidRPr="00FC64A3">
        <w:rPr>
          <w:rFonts w:ascii="Times New Roman" w:hAnsi="Times New Roman" w:cs="Times New Roman"/>
          <w:i/>
          <w:iCs/>
          <w:color w:val="008000"/>
          <w:sz w:val="24"/>
          <w:szCs w:val="24"/>
          <w:u w:val="single"/>
        </w:rPr>
        <w:t>art. 4</w:t>
      </w:r>
      <w:r w:rsidRPr="00FC64A3">
        <w:rPr>
          <w:rFonts w:ascii="Times New Roman" w:hAnsi="Times New Roman" w:cs="Times New Roman"/>
          <w:i/>
          <w:iCs/>
          <w:sz w:val="24"/>
          <w:szCs w:val="24"/>
        </w:rPr>
        <w:t xml:space="preserve">, autorităţile administraţiei publice locale de la nivelul comunelor, oraşelor, municipiilor şi sectoarelor municipiului Bucureşti, prin serviciul public de asistenţă socială, realizează evaluarea persoanelor/familiilor beneficiare de venit minim de incluziune şi elaborează, în baza nevoilor şi riscurilor identificate, un plan de intervenţie, conform prevederilor </w:t>
      </w:r>
      <w:r w:rsidRPr="00FC64A3">
        <w:rPr>
          <w:rFonts w:ascii="Times New Roman" w:hAnsi="Times New Roman" w:cs="Times New Roman"/>
          <w:i/>
          <w:iCs/>
          <w:color w:val="008000"/>
          <w:sz w:val="24"/>
          <w:szCs w:val="24"/>
          <w:u w:val="single"/>
        </w:rPr>
        <w:t>art. 47</w:t>
      </w:r>
      <w:r w:rsidRPr="00FC64A3">
        <w:rPr>
          <w:rFonts w:ascii="Times New Roman" w:hAnsi="Times New Roman" w:cs="Times New Roman"/>
          <w:i/>
          <w:iCs/>
          <w:sz w:val="24"/>
          <w:szCs w:val="24"/>
        </w:rPr>
        <w:t xml:space="preserve"> din Legea nr. 292/2011,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Planul de intervenţie prevăzut la alin. (1) conţine măsurile de asistenţă socială, respectiv serviciile sociale recomandate, disponibile în comunitate şi beneficiile de asistenţă socială la care persoana/familia beneficiară de venit minim de incluziune are dreptul conform legii, precum şi intervenţiile necesare în scopul prevenirii şi combaterii riscului de excluziune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Solicitantul dreptului la venit minim de incluziune se înregistrează, din oficiu, ca solicitant de servicii sociale.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27^2</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Autorităţile administraţiei publice locale au obligaţia de a elabora programe de acţiune comunitară destinate prevenirii şi combaterii riscului de sărăcie şi excluziune socială, care se aprobă prin hotărâri ale consiliilor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Autorităţile administraţiei publice locale au obligaţia de a include, cu prioritate, beneficiarii venitului minim de incluziune în programele de acţiune comunitară şi de a analiza anual modul în care au fost aplicate măsurile pentru prevenirea şi combaterea riscului de sărăcie şi excluziune </w:t>
      </w:r>
      <w:r w:rsidRPr="00FC64A3">
        <w:rPr>
          <w:rFonts w:ascii="Times New Roman" w:hAnsi="Times New Roman" w:cs="Times New Roman"/>
          <w:i/>
          <w:iCs/>
          <w:sz w:val="24"/>
          <w:szCs w:val="24"/>
        </w:rPr>
        <w:lastRenderedPageBreak/>
        <w:t>socială în rândul beneficiarilor venitului minim de incluziune, stabilite prin programele de acţiune comunitară prevăzute la alin.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Programele de acţiune comunitară prevăzute la alin. (1) se transmit direcţiilor judeţene de asistenţă socială şi protecţia copilului în vederea elaborării strategiilor judeţene de dezvoltare a serviciilor sociale, precum şi comisiilor judeţene de incluziune socială, respectiv comisiei de incluziune socială a municipiului Bucureşti, înfiinţate conform prevederilor </w:t>
      </w:r>
      <w:r w:rsidRPr="00FC64A3">
        <w:rPr>
          <w:rFonts w:ascii="Times New Roman" w:hAnsi="Times New Roman" w:cs="Times New Roman"/>
          <w:i/>
          <w:iCs/>
          <w:color w:val="008000"/>
          <w:sz w:val="24"/>
          <w:szCs w:val="24"/>
          <w:u w:val="single"/>
        </w:rPr>
        <w:t>Hotărârii Guvernului nr. 1.217/2006</w:t>
      </w:r>
      <w:r w:rsidRPr="00FC64A3">
        <w:rPr>
          <w:rFonts w:ascii="Times New Roman" w:hAnsi="Times New Roman" w:cs="Times New Roman"/>
          <w:i/>
          <w:iCs/>
          <w:sz w:val="24"/>
          <w:szCs w:val="24"/>
        </w:rPr>
        <w:t xml:space="preserve"> privind constituirea mecanismului naţional pentru promovarea incluziunii sociale în România,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Datele şi informaţiile rezultate din analiza prevăzută la alin. (2) se transmit Ministerului Muncii şi Solidarităţii Sociale.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Procedura privind structurarea şi transmiterea datelor şi informaţiilor privind beneficiarii de venit minim de incluziune şi a măsurilor implementate de către autorităţile locale în scopul prevenirii şi combaterii riscului de sărăcie şi excluziune socială se aprobă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27^3</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Pentru prevenirea şi combaterea riscului de sărăcie şi excluziune socială, precum şi pentru creşterea calităţii vieţii, persoanele apte de muncă din familiile beneficiare de venit minim de incluziune, înregistrate ca persoane aflate în căutarea unui loc de muncă la agenţiile teritoriale pentru ocuparea forţei de muncă, beneficiază gratuit de: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servicii de formare/reconversie profesională;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b) măsuri de stimulare a ocupării, prevăzute de reglementările legale în vigoare.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27^4</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scopul asigurării accesului la serviciile şi măsurile prevăzute la </w:t>
      </w:r>
      <w:r w:rsidRPr="00FC64A3">
        <w:rPr>
          <w:rFonts w:ascii="Times New Roman" w:hAnsi="Times New Roman" w:cs="Times New Roman"/>
          <w:i/>
          <w:iCs/>
          <w:color w:val="008000"/>
          <w:sz w:val="24"/>
          <w:szCs w:val="24"/>
          <w:u w:val="single"/>
        </w:rPr>
        <w:t>art. 27^3</w:t>
      </w:r>
      <w:r w:rsidRPr="00FC64A3">
        <w:rPr>
          <w:rFonts w:ascii="Times New Roman" w:hAnsi="Times New Roman" w:cs="Times New Roman"/>
          <w:i/>
          <w:iCs/>
          <w:sz w:val="24"/>
          <w:szCs w:val="24"/>
        </w:rPr>
        <w:t xml:space="preserve">, pentru persoanele beneficiare de venit minim de incluziune, înregistrate ca persoane aflate în căutarea unui loc de muncă la agenţiile teritoriale pentru ocuparea forţei de muncă, pot fi utilizate instrumentele destinate şomerilor de lungă durată, prevăzute la </w:t>
      </w:r>
      <w:r w:rsidRPr="00FC64A3">
        <w:rPr>
          <w:rFonts w:ascii="Times New Roman" w:hAnsi="Times New Roman" w:cs="Times New Roman"/>
          <w:i/>
          <w:iCs/>
          <w:color w:val="008000"/>
          <w:sz w:val="24"/>
          <w:szCs w:val="24"/>
          <w:u w:val="single"/>
        </w:rPr>
        <w:t>art. 48^1</w:t>
      </w:r>
      <w:r w:rsidRPr="00FC64A3">
        <w:rPr>
          <w:rFonts w:ascii="Times New Roman" w:hAnsi="Times New Roman" w:cs="Times New Roman"/>
          <w:i/>
          <w:iCs/>
          <w:sz w:val="24"/>
          <w:szCs w:val="24"/>
        </w:rPr>
        <w:t xml:space="preserve"> - 77^2, </w:t>
      </w:r>
      <w:r w:rsidRPr="00FC64A3">
        <w:rPr>
          <w:rFonts w:ascii="Times New Roman" w:hAnsi="Times New Roman" w:cs="Times New Roman"/>
          <w:i/>
          <w:iCs/>
          <w:color w:val="008000"/>
          <w:sz w:val="24"/>
          <w:szCs w:val="24"/>
          <w:u w:val="single"/>
        </w:rPr>
        <w:t>80</w:t>
      </w:r>
      <w:r w:rsidRPr="00FC64A3">
        <w:rPr>
          <w:rFonts w:ascii="Times New Roman" w:hAnsi="Times New Roman" w:cs="Times New Roman"/>
          <w:i/>
          <w:iCs/>
          <w:sz w:val="24"/>
          <w:szCs w:val="24"/>
        </w:rPr>
        <w:t xml:space="preserve"> - 84^2, </w:t>
      </w:r>
      <w:r w:rsidRPr="00FC64A3">
        <w:rPr>
          <w:rFonts w:ascii="Times New Roman" w:hAnsi="Times New Roman" w:cs="Times New Roman"/>
          <w:i/>
          <w:iCs/>
          <w:color w:val="008000"/>
          <w:sz w:val="24"/>
          <w:szCs w:val="24"/>
          <w:u w:val="single"/>
        </w:rPr>
        <w:t>85</w:t>
      </w:r>
      <w:r w:rsidRPr="00FC64A3">
        <w:rPr>
          <w:rFonts w:ascii="Times New Roman" w:hAnsi="Times New Roman" w:cs="Times New Roman"/>
          <w:i/>
          <w:iCs/>
          <w:sz w:val="24"/>
          <w:szCs w:val="24"/>
        </w:rPr>
        <w:t xml:space="preserve"> - 92, </w:t>
      </w:r>
      <w:r w:rsidRPr="00FC64A3">
        <w:rPr>
          <w:rFonts w:ascii="Times New Roman" w:hAnsi="Times New Roman" w:cs="Times New Roman"/>
          <w:i/>
          <w:iCs/>
          <w:color w:val="008000"/>
          <w:sz w:val="24"/>
          <w:szCs w:val="24"/>
          <w:u w:val="single"/>
        </w:rPr>
        <w:t>93^1</w:t>
      </w:r>
      <w:r w:rsidRPr="00FC64A3">
        <w:rPr>
          <w:rFonts w:ascii="Times New Roman" w:hAnsi="Times New Roman" w:cs="Times New Roman"/>
          <w:i/>
          <w:iCs/>
          <w:sz w:val="24"/>
          <w:szCs w:val="24"/>
        </w:rPr>
        <w:t xml:space="preserve"> - 93^8, </w:t>
      </w:r>
      <w:r w:rsidRPr="00FC64A3">
        <w:rPr>
          <w:rFonts w:ascii="Times New Roman" w:hAnsi="Times New Roman" w:cs="Times New Roman"/>
          <w:i/>
          <w:iCs/>
          <w:color w:val="008000"/>
          <w:sz w:val="24"/>
          <w:szCs w:val="24"/>
          <w:u w:val="single"/>
        </w:rPr>
        <w:t>95</w:t>
      </w:r>
      <w:r w:rsidRPr="00FC64A3">
        <w:rPr>
          <w:rFonts w:ascii="Times New Roman" w:hAnsi="Times New Roman" w:cs="Times New Roman"/>
          <w:i/>
          <w:iCs/>
          <w:sz w:val="24"/>
          <w:szCs w:val="24"/>
        </w:rPr>
        <w:t xml:space="preserve"> - 96 din Legea nr. 76/2002,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Pentru îndeplinirea condiţiei prevăzute la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lit. b), autorităţile administraţiei publice locale, prin serviciul public de asistenţă socială, transmit agenţiilor teritoriale pentru ocuparea forţei de muncă lista persoanelor apte de muncă, în termen de maximum 30 de zile de la înregistrarea solicitării de acordare a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În termen de maximum 3 luni de la data comunicării de către autorităţile administraţiei publice locale a listei prevăzute la alin. (2), agenţiile teritoriale pentru ocuparea forţei de muncă înregistrează persoanele beneficiare de venit minim de incluziune ca persoane aflate în căutarea unui loc de muncă şi elaborează planul individual de mediere, prevăzut la </w:t>
      </w:r>
      <w:r w:rsidRPr="00FC64A3">
        <w:rPr>
          <w:rFonts w:ascii="Times New Roman" w:hAnsi="Times New Roman" w:cs="Times New Roman"/>
          <w:i/>
          <w:iCs/>
          <w:color w:val="008000"/>
          <w:sz w:val="24"/>
          <w:szCs w:val="24"/>
          <w:u w:val="single"/>
        </w:rPr>
        <w:t>art. 60</w:t>
      </w:r>
      <w:r w:rsidRPr="00FC64A3">
        <w:rPr>
          <w:rFonts w:ascii="Times New Roman" w:hAnsi="Times New Roman" w:cs="Times New Roman"/>
          <w:i/>
          <w:iCs/>
          <w:sz w:val="24"/>
          <w:szCs w:val="24"/>
        </w:rPr>
        <w:t xml:space="preserve"> din Legea nr. 76/2002,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Persoana beneficiară de venit minim de incluziune are obligaţia de a respecta şi îndeplini în totalitate măsurile stabilite în planul individual de mediere, adus la cunoştinţa persoanei beneficiare potrivit </w:t>
      </w:r>
      <w:r w:rsidRPr="00FC64A3">
        <w:rPr>
          <w:rFonts w:ascii="Times New Roman" w:hAnsi="Times New Roman" w:cs="Times New Roman"/>
          <w:i/>
          <w:iCs/>
          <w:color w:val="008000"/>
          <w:sz w:val="24"/>
          <w:szCs w:val="24"/>
          <w:u w:val="single"/>
        </w:rPr>
        <w:t>Legii nr. 76/2002</w:t>
      </w:r>
      <w:r w:rsidRPr="00FC64A3">
        <w:rPr>
          <w:rFonts w:ascii="Times New Roman" w:hAnsi="Times New Roman" w:cs="Times New Roman"/>
          <w:i/>
          <w:iCs/>
          <w:sz w:val="24"/>
          <w:szCs w:val="24"/>
        </w:rPr>
        <w:t>,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Agenţia teritorială pentru ocuparea forţei de muncă are obligaţia de a comunica agenţiei pentru plăţi şi inspecţie socială judeţeană, respectiv a municipiului Bucureşti, denumită în continuare agenţie teritorială, trimestrial, lista persoanelor beneficiare de venit minim de incluziune care nu au respectat măsurile stabilite în planurile individuale de mediere, în scopul recalculării cuantumului venitului minim de incluziune sau, după caz, al suspendării ori încetării acordării dreptului, în conformitate cu prevederile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situaţia în care pentru aplicarea măsurilor din planul individual de mediere prevăzut la </w:t>
      </w:r>
      <w:r w:rsidRPr="00FC64A3">
        <w:rPr>
          <w:rFonts w:ascii="Times New Roman" w:hAnsi="Times New Roman" w:cs="Times New Roman"/>
          <w:i/>
          <w:iCs/>
          <w:color w:val="008000"/>
          <w:sz w:val="24"/>
          <w:szCs w:val="24"/>
          <w:u w:val="single"/>
        </w:rPr>
        <w:t>art. 27^4</w:t>
      </w:r>
      <w:r w:rsidRPr="00FC64A3">
        <w:rPr>
          <w:rFonts w:ascii="Times New Roman" w:hAnsi="Times New Roman" w:cs="Times New Roman"/>
          <w:i/>
          <w:iCs/>
          <w:sz w:val="24"/>
          <w:szCs w:val="24"/>
        </w:rPr>
        <w:t xml:space="preserve"> alin. (3) persoanele apte de muncă beneficiare de ajutor de incluziune sunt nevoite să se </w:t>
      </w:r>
      <w:r w:rsidRPr="00FC64A3">
        <w:rPr>
          <w:rFonts w:ascii="Times New Roman" w:hAnsi="Times New Roman" w:cs="Times New Roman"/>
          <w:i/>
          <w:iCs/>
          <w:sz w:val="24"/>
          <w:szCs w:val="24"/>
        </w:rPr>
        <w:lastRenderedPageBreak/>
        <w:t>deplaseze la o distanţă mai mare de 5 km de localitatea în care au domiciliul sau reşedinţa, beneficiază de o sumă de 50 de lei/lună pentru transport.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Procedura de decontare a sumelor prevăzute la alin. (1) se stabileşte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27^6</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Măsurile prevăzute la </w:t>
      </w:r>
      <w:r w:rsidRPr="00FC64A3">
        <w:rPr>
          <w:rFonts w:ascii="Times New Roman" w:hAnsi="Times New Roman" w:cs="Times New Roman"/>
          <w:i/>
          <w:iCs/>
          <w:color w:val="008000"/>
          <w:sz w:val="24"/>
          <w:szCs w:val="24"/>
          <w:u w:val="single"/>
        </w:rPr>
        <w:t>art. 27^3</w:t>
      </w:r>
      <w:r w:rsidRPr="00FC64A3">
        <w:rPr>
          <w:rFonts w:ascii="Times New Roman" w:hAnsi="Times New Roman" w:cs="Times New Roman"/>
          <w:i/>
          <w:iCs/>
          <w:sz w:val="24"/>
          <w:szCs w:val="24"/>
        </w:rPr>
        <w:t xml:space="preserve"> sunt disponibile şi pentru persoanele apte de muncă din familiile beneficiare de venit minim de incluziune care realizează venituri în baza unui contract individual de muncă, raport de serviciu sau altă formă prevăzută de lege, dacă acestea doresc să obţină fie venituri mai mari în baza unui contract individual de muncă, raport de serviciu sau altă formă prevăzută de lege, fie să dobândească competenţe profesionale competitive pe piaţa muncii.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Persoanele apte de muncă din familiile care primesc una sau ambele componente ale venitului minim de incluziune beneficiază, cu prioritate, de măsurile de ocupare temporară pentru executarea de lucrări şi activităţi de interes pentru comunităţile locale subvenţionate din bugetul asigurărilor de şomaj.</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În termen de 2 ani de la data intrării în vigoare a prezentei legi, pentru 60% din persoanele apte de muncă din familiile beneficiare de venit minim de incluziune, instituţiile cu atribuţii în domeniu au obligaţia să asigure cel puţin una dintre măsurile prevăzute la </w:t>
      </w:r>
      <w:r w:rsidRPr="00FC64A3">
        <w:rPr>
          <w:rFonts w:ascii="Times New Roman" w:hAnsi="Times New Roman" w:cs="Times New Roman"/>
          <w:i/>
          <w:iCs/>
          <w:color w:val="008000"/>
          <w:sz w:val="24"/>
          <w:szCs w:val="24"/>
          <w:u w:val="single"/>
        </w:rPr>
        <w:t>art. 27^3</w:t>
      </w: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Pentru persoanele apte de muncă cu domiciliul sau reşedinţa în mediul rural, aparţinând categoriilor vulnerabile, inclusiv beneficiari de ajutor de incluziune, Ministerul Agriculturii şi Dezvoltării Rurale, precum şi alte ministere ori instituţii ale administraţiei publice centrale şi locale iniţiază şi implementează proiecte/programe finanţate din fonduri europene, în scopul acordării unor măsuri de sprijin, în bani sau în natură, potrivit regulilor de finanţare aplicabile.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Proiectele/Programele prevăzute la alin. (1) pot fi iniţiate şi implementate în parteneriat cu Agenţia Naţională pentru Ocuparea Forţei de Muncă, Ministerul Muncii şi Solidarităţii Sociale, precum şi cu alte persoane juridice de drept public sau privat.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27^8</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Persoanele apte de muncă aparţinând categoriilor vulnerabile, inclusiv cele care provin din familiile beneficiare de ajutor de incluziune, pot fi angajate în cadrul întreprinderilor sociale sau al întreprinderilor sociale de inserţie în condiţiile prevăzute de </w:t>
      </w:r>
      <w:r w:rsidRPr="00FC64A3">
        <w:rPr>
          <w:rFonts w:ascii="Times New Roman" w:hAnsi="Times New Roman" w:cs="Times New Roman"/>
          <w:i/>
          <w:iCs/>
          <w:color w:val="008000"/>
          <w:sz w:val="24"/>
          <w:szCs w:val="24"/>
          <w:u w:val="single"/>
        </w:rPr>
        <w:t>Legea nr. 219/2015</w:t>
      </w:r>
      <w:r w:rsidRPr="00FC64A3">
        <w:rPr>
          <w:rFonts w:ascii="Times New Roman" w:hAnsi="Times New Roman" w:cs="Times New Roman"/>
          <w:i/>
          <w:iCs/>
          <w:sz w:val="24"/>
          <w:szCs w:val="24"/>
        </w:rPr>
        <w:t xml:space="preserve"> privind economia socială, cu modificările şi completările ulterioare, fiind incluse în grupul vulnerabil definit de </w:t>
      </w:r>
      <w:r w:rsidRPr="00FC64A3">
        <w:rPr>
          <w:rFonts w:ascii="Times New Roman" w:hAnsi="Times New Roman" w:cs="Times New Roman"/>
          <w:i/>
          <w:iCs/>
          <w:color w:val="008000"/>
          <w:sz w:val="24"/>
          <w:szCs w:val="24"/>
          <w:u w:val="single"/>
        </w:rPr>
        <w:t>art. 6</w:t>
      </w:r>
      <w:r w:rsidRPr="00FC64A3">
        <w:rPr>
          <w:rFonts w:ascii="Times New Roman" w:hAnsi="Times New Roman" w:cs="Times New Roman"/>
          <w:i/>
          <w:iCs/>
          <w:sz w:val="24"/>
          <w:szCs w:val="24"/>
        </w:rPr>
        <w:t xml:space="preserve"> alin. (1) lit. j) din respectiva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27^9</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Accesul la asistenţa pentru sănătate pentru persoanele care au dreptul la venitul minim de incluziune se asigură în condiţiile stabilite de legislaţia privind asigurările sociale de sănătate.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Beneficiarii de ajutor de incluziune au calitatea de asiguraţi în sistemul asigurărilor sociale de sănătate, fără plata contribuţiei de asigurări sociale de sănătate, conform prevederilor </w:t>
      </w:r>
      <w:r w:rsidRPr="00FC64A3">
        <w:rPr>
          <w:rFonts w:ascii="Times New Roman" w:hAnsi="Times New Roman" w:cs="Times New Roman"/>
          <w:i/>
          <w:iCs/>
          <w:color w:val="008000"/>
          <w:sz w:val="24"/>
          <w:szCs w:val="24"/>
          <w:u w:val="single"/>
        </w:rPr>
        <w:t>art. 154</w:t>
      </w:r>
      <w:r w:rsidRPr="00FC64A3">
        <w:rPr>
          <w:rFonts w:ascii="Times New Roman" w:hAnsi="Times New Roman" w:cs="Times New Roman"/>
          <w:i/>
          <w:iCs/>
          <w:sz w:val="24"/>
          <w:szCs w:val="24"/>
        </w:rPr>
        <w:t xml:space="preserve"> din Legea nr. 227/2015,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Autorităţile administraţiei publice locale, prin serviciul public de asistenţă socială, în colaborare cu personalul din asistenţa medicală comunitară au obligaţia de a se implica în facilitarea accesului persoanelor beneficiare de venit minim de incluziune la asistenţă medicală, prin desfăşurarea de activităţi de informare privind unităţile sanitare existente la nivel local şi judeţean, acordarea de sprijin în vederea înregistrării pe lista unui medic de familie, înscrierea în sistemul de asigurări sociale de sănătate, promovarea şi organizarea de acţiuni de educaţie a populaţiei privind sănătatea copilului şi a gravidei, planificarea familială, îngrijirea copilului, igienă personală şi profilaxia bolilor transmisibile, adoptarea unui stil de viaţă sănătos.</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Pentru realizarea activităţilor prevăzute la alin. (3), personalul serviciului public de asistenţă socială colaborează cu cabinetele medicilor de familie existente în comunitate, cu asistentul medical </w:t>
      </w:r>
      <w:r w:rsidRPr="00FC64A3">
        <w:rPr>
          <w:rFonts w:ascii="Times New Roman" w:hAnsi="Times New Roman" w:cs="Times New Roman"/>
          <w:i/>
          <w:iCs/>
          <w:sz w:val="24"/>
          <w:szCs w:val="24"/>
        </w:rPr>
        <w:lastRenderedPageBreak/>
        <w:t>comunitar şi/sau mediatorul sanitar, precum şi cu reprezentanţii direcţiilor de sănătate publică judeţene şi a municipiului Bucureşti.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Autorităţile administraţiei publice locale pot stabili, prin hotărâri ale consiliilor locale, măsuri suplimentare adecvate specificului local, precum şi ajutoare comunitare, în bani sau în natură, pentru facilitarea accesului la asistenţă medicală a persoanelor aflate în risc de sărăcie şi excluziune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27^10</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Elevii care urmează învăţământul cu frecvenţă, proveniţi din familii beneficiare de ajutor de incluziune, au dreptul la bursă de ajutor social plătită din sume defalcate din unele venituri ale bugetului de stat prin bugetele locale ale unităţilor administrativ-teritoriale, precum şi la alte măsuri de suport din domeniul educaţiei prevăzute de </w:t>
      </w:r>
      <w:r w:rsidRPr="00FC64A3">
        <w:rPr>
          <w:rFonts w:ascii="Times New Roman" w:hAnsi="Times New Roman" w:cs="Times New Roman"/>
          <w:i/>
          <w:iCs/>
          <w:color w:val="008000"/>
          <w:sz w:val="24"/>
          <w:szCs w:val="24"/>
          <w:u w:val="single"/>
        </w:rPr>
        <w:t>Legea nr. 1/2011</w:t>
      </w:r>
      <w:r w:rsidRPr="00FC64A3">
        <w:rPr>
          <w:rFonts w:ascii="Times New Roman" w:hAnsi="Times New Roman" w:cs="Times New Roman"/>
          <w:i/>
          <w:iCs/>
          <w:sz w:val="24"/>
          <w:szCs w:val="24"/>
        </w:rPr>
        <w:t>,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Dreptul la bursa de ajutor social şi la măsurile de suport prevăzute la alin. (1) se acordă în baza deciziei de stabilire a dreptului la ajutor de incluziune a familiei elevului.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Agenţiile pentru plăţi şi inspecţie socială judeţene, respectiv a municipiului Bucureşti, denumite în continuare agenţii teritoriale pentru plăţi şi inspecţie socială, au obligaţia să comunice lunar inspectoratelor şcolare judeţene, respectiv al municipiului Bucureşti, denumite în continuare inspectorate şcolare teritoriale, lista elevilor care frecventează învăţământul cu frecvenţă, proveniţi din familii beneficiare de ajutor de incluziune în luna anterioară celei de raportare a listei.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Modelul listelor prevăzute la alin. (3) se aprobă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27^11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Pentru facilitarea angajării, precum şi a participării la cursuri de formare profesională, în cazul persoanelor apte de muncă beneficiare de ajutor de incluziune, care nu au un nivel de educaţie şcolară sau cunoştinţele necesare potrivit Cadrului naţional al calificărilor prevăzut în </w:t>
      </w:r>
      <w:r w:rsidRPr="00FC64A3">
        <w:rPr>
          <w:rFonts w:ascii="Times New Roman" w:hAnsi="Times New Roman" w:cs="Times New Roman"/>
          <w:i/>
          <w:iCs/>
          <w:color w:val="008000"/>
          <w:sz w:val="24"/>
          <w:szCs w:val="24"/>
          <w:u w:val="single"/>
        </w:rPr>
        <w:t>anexa nr. 1</w:t>
      </w:r>
      <w:r w:rsidRPr="00FC64A3">
        <w:rPr>
          <w:rFonts w:ascii="Times New Roman" w:hAnsi="Times New Roman" w:cs="Times New Roman"/>
          <w:i/>
          <w:iCs/>
          <w:sz w:val="24"/>
          <w:szCs w:val="24"/>
        </w:rPr>
        <w:t xml:space="preserve"> la Hotărârea Guvernului nr. 918/2013 privind aprobarea Cadrului naţional al calificărilor, cu modificările şi completările ulterioare, agenţiile teritoriale pentru ocuparea forţei de muncă recomandă, în cadrul serviciilor de informare şi consiliere profesională, înscrierea şi parcurgerea cursurilor programului educaţional "A doua şansă" reglementate prin ordin al ministrului educaţiei.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Inspectoratele şcolare teritoriale comunică lunar atât agenţiilor teritoriale pentru plăţi şi inspecţie socială, cât şi agenţiilor teritoriale pentru ocuparea forţei de muncă numărul locurilor disponibile pentru înscrierea în cadrul programului educaţional "A doua şansă".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Inspectoratele şcolare aprobă, după caz, majorarea numărului de locuri în formaţiunile deja existente, organizate în condiţiile </w:t>
      </w:r>
      <w:r w:rsidRPr="00FC64A3">
        <w:rPr>
          <w:rFonts w:ascii="Times New Roman" w:hAnsi="Times New Roman" w:cs="Times New Roman"/>
          <w:i/>
          <w:iCs/>
          <w:color w:val="008000"/>
          <w:sz w:val="24"/>
          <w:szCs w:val="24"/>
          <w:u w:val="single"/>
        </w:rPr>
        <w:t>Legii nr. 1/2011</w:t>
      </w:r>
      <w:r w:rsidRPr="00FC64A3">
        <w:rPr>
          <w:rFonts w:ascii="Times New Roman" w:hAnsi="Times New Roman" w:cs="Times New Roman"/>
          <w:i/>
          <w:iCs/>
          <w:sz w:val="24"/>
          <w:szCs w:val="24"/>
        </w:rPr>
        <w:t>, cu modificările şi completările ulterioare, în situaţia în care numărul persoanelor apte de muncă beneficiare de ajutor de incluziune depăşeşte numărul de locuri disponibile pentru programul educaţional "A doua şansă". În funcţie de numărul solicitanţilor, inspectoratele şcolare pot aproba înfiinţarea de noi formaţiuni pentru anul şcolar următor.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Refuzul persoanelor apte de muncă beneficiare de ajutor de incluziune de a participa la cursurile programelor educaţionale de tip "A doua şansă" conduce la încetarea dreptului la ajutor de incluziune, prin dispoziţie a primarului.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Comunicarea situaţiei centralizate a persoanelor apte de muncă beneficiare de venit minim de incluziune - componenta ajutor de incluziune se realizează electronic sau prin preluarea datelor din Sistemul informatic integrat al învăţământului din România (SIIIR) pentru activităţile din domeniul preuniversitar, organizat în baza Ordinului ministrului educaţiei naţionale nr. 4.371/2017*). Transmiterea datelor se realizează în conformitate cu dispoziţiile protocolului încheiat între Agenţia Naţională pentru Ocuparea Forţei de Muncă, Agenţia Naţională pentru Plăţi şi Inspecţie Socială şi Ministerul Educaţiei.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(6) Pentru persoanele apte de muncă beneficiare de ajutor de incluziune care urmează cursurile programului "A doua şansă" la o distanţă mai mare de 5 km faţă de locuinţa acestora, autorităţile administraţiei publice locale asigură transportul acestora, în limita sumei prevăzute la </w:t>
      </w:r>
      <w:r w:rsidRPr="00FC64A3">
        <w:rPr>
          <w:rFonts w:ascii="Times New Roman" w:hAnsi="Times New Roman" w:cs="Times New Roman"/>
          <w:i/>
          <w:iCs/>
          <w:color w:val="008000"/>
          <w:sz w:val="24"/>
          <w:szCs w:val="24"/>
          <w:u w:val="single"/>
        </w:rPr>
        <w:t>art. 27^5</w:t>
      </w: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(7) Decontarea sumelor prevăzute la alin. (6) se realizează trimestrial din bugetul Ministerului Muncii şi Solidarităţii Sociale, prin Agenţia Naţională pentru Plăţi şi Inspecţie Socială şi agenţiile teritoriale, la solicitarea autorităţilor administraţiei publice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(8) Procedura de decontare se stabileşte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 Ordinul ministrului educaţiei naţionale nr. 4.371/2017 nu a fost publicat în Monitorul Oficial al României, Partea 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27^12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Autorităţile administraţiei publice locale facilitează accesul persoanelor aparţinând categoriilor vulnerabile, inclusiv al beneficiarilor de ajutor de incluziune, la locuinţă şi la serviciile publice de strictă necesitate disponibile pe raza unităţii administrativ-teritoriale.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În vederea aplicării prevederilor alin. (1), autorităţile administraţiei publice locale acordă ajutoare materiale şi financiare destinate reabilitării locuinţei sau pentru o construcţie nouă, asigură spaţii de locuit destinate găzduirii persoanelor fără adăpost, repartizează cu prioritate o locuinţă, din fondul locativ propriu, pentru familiile cu copii aflate în risc de evacuare, subvenţionează, integrală sau parţial, plata chiriei, achiziţionează, construiesc sau reabilitează clădiri cu destinaţia de locuinţe sociale, în raport cu ponderea persoanelor şi familiilor aflate în risc de excluziune socială în totalul populaţiei din localitatea respectivă şi în limita creditelor bugetare aprobate cu această destinaţie în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În scopul asigurării accesului persoanelor beneficiare de venit minim de incluziune la locuinţă şi utilităţi, autorităţile administraţiei publice locale pot încheia convenţii cu furnizorii de servicii, prin care se angajează să suporte o parte din datoriile pe care le au persoanele şi familiile beneficiare de ajutor de incluziune în limita creditelor bugetare aprobate cu această destinaţie în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III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Acordarea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Condiţii generale de acordare şi de stabilire 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28</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Beneficiază de venit minim de incluziune familia definită la </w:t>
      </w:r>
      <w:r w:rsidRPr="00FC64A3">
        <w:rPr>
          <w:rFonts w:ascii="Times New Roman" w:hAnsi="Times New Roman" w:cs="Times New Roman"/>
          <w:color w:val="008000"/>
          <w:sz w:val="24"/>
          <w:szCs w:val="24"/>
          <w:u w:val="single"/>
        </w:rPr>
        <w:t>art. 6</w:t>
      </w:r>
      <w:r w:rsidRPr="00FC64A3">
        <w:rPr>
          <w:rFonts w:ascii="Times New Roman" w:hAnsi="Times New Roman" w:cs="Times New Roman"/>
          <w:sz w:val="24"/>
          <w:szCs w:val="24"/>
        </w:rPr>
        <w:t xml:space="preserve"> alin. (1) lit. b) şi c), precum şi persoana singură definită la </w:t>
      </w:r>
      <w:r w:rsidRPr="00FC64A3">
        <w:rPr>
          <w:rFonts w:ascii="Times New Roman" w:hAnsi="Times New Roman" w:cs="Times New Roman"/>
          <w:color w:val="008000"/>
          <w:sz w:val="24"/>
          <w:szCs w:val="24"/>
          <w:u w:val="single"/>
        </w:rPr>
        <w:t>art. 6</w:t>
      </w:r>
      <w:r w:rsidRPr="00FC64A3">
        <w:rPr>
          <w:rFonts w:ascii="Times New Roman" w:hAnsi="Times New Roman" w:cs="Times New Roman"/>
          <w:sz w:val="24"/>
          <w:szCs w:val="24"/>
        </w:rPr>
        <w:t xml:space="preserve"> alin. (1) lit. a), ale căror venituri se încadrează în limitele prevăzute la </w:t>
      </w:r>
      <w:r w:rsidRPr="00FC64A3">
        <w:rPr>
          <w:rFonts w:ascii="Times New Roman" w:hAnsi="Times New Roman" w:cs="Times New Roman"/>
          <w:color w:val="008000"/>
          <w:sz w:val="24"/>
          <w:szCs w:val="24"/>
          <w:u w:val="single"/>
        </w:rPr>
        <w:t>art. 9</w:t>
      </w:r>
      <w:r w:rsidRPr="00FC64A3">
        <w:rPr>
          <w:rFonts w:ascii="Times New Roman" w:hAnsi="Times New Roman" w:cs="Times New Roman"/>
          <w:sz w:val="24"/>
          <w:szCs w:val="24"/>
        </w:rPr>
        <w:t xml:space="preserve"> alin. (3).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În perioada în care unul dintre soţi este detaşat pe perioadă determinată în interes de serviciu ori efectuează serviciul militar pe bază de voluntariat, condiţia de a locui împreună se consideră îndeplinită.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situaţia în care copiii aflaţi în întreţinere urmează o formă de învăţământ în altă localitate decât cea de domiciliu sau de reşedinţă, condiţia de a locui împreună se consideră îndeplinită şi pe perioada respectivă.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situaţia în care copiii în vârstă de până la 18 ani urmează o formă de învăţământ în străinătate, aceştia sunt luaţi în calcul la stabilirea dreptului la venit minim de incluziune doar dacă reprezentantul legal al copilului prezintă, din 6 în 6 luni, documentul eliberat de unitatea de învăţământ din străinătate, în condiţiile legislaţiei statului respectiv, din care să rezulte frecventarea de către copii a </w:t>
      </w:r>
      <w:r w:rsidRPr="00FC64A3">
        <w:rPr>
          <w:rFonts w:ascii="Times New Roman" w:hAnsi="Times New Roman" w:cs="Times New Roman"/>
          <w:sz w:val="24"/>
          <w:szCs w:val="24"/>
        </w:rPr>
        <w:lastRenderedPageBreak/>
        <w:t xml:space="preserve">cursurilor, precum şi numărul absenţelor înregistrate de aceştia, în vederea stabilirii cuantumului în condiţiile prevăzute la </w:t>
      </w:r>
      <w:r w:rsidRPr="00FC64A3">
        <w:rPr>
          <w:rFonts w:ascii="Times New Roman" w:hAnsi="Times New Roman" w:cs="Times New Roman"/>
          <w:color w:val="008000"/>
          <w:sz w:val="24"/>
          <w:szCs w:val="24"/>
          <w:u w:val="single"/>
        </w:rPr>
        <w:t>art. 19</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29</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Venitul minim de incluziune se acordă la cererea completată pe suport hârtie sau în format electronic de către persoana îndreptăţită, de reprezentantul familiei sau reprezentantul legal al persoanei îndreptăţite, însoţită de declaraţia pe propria răspundere privind veridicitatea datelor înscrise în cerere, de un angajament de plată pentru situaţiile în care se pot constata drepturi acordate necuvenit, precum şi de documente doveditoare.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Cererea prevăzută la alin. (1) conţine date privind persoana îndreptăţită, date privind componenţa familiei, veniturile realizate de membrii acesteia şi bunurile deţinute, tipul de locuinţă, numărul persoanelor care locuiesc la aceeaşi adresă de domiciliu sau reşedinţă, informaţii referitoare la situaţia educaţională şi profesională a persoanei îndreptăţite, a membrilor de familie, precum şi informaţii privind nevoile speciale şi situaţiile particulare în care aceştia se află.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Pentru facilitarea accesului la acordarea dreptului la venit minim de incluziune, precum şi pentru prelucrarea şi verificarea electronică a datelor şi informaţiilor referitoare la îndeplinirea condiţiilor de eligibilitate, formularul de cerere şi declaraţia pe propria răspundere sunt redactate pe secţiuni.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Documentele doveditoare prevăzute la alin. (1) se referă la veniturile şi componenţa familiei solicitante, precum şi respectarea condiţiilor de eligibilitate prevăzute de prezenta lege pentru fiecare dintre componentele venitului minim de incluziune şi se stabilesc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Prin angajamentul de plată prevăzut la alin. (1), titularul dreptului îşi asumă returnarea sumelor încasate necuvenit şi precizează sursele de venit din care se va face recuperarea acestora.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(5^1) Pentru persoanele prevăzute la </w:t>
      </w:r>
      <w:r w:rsidRPr="00FC64A3">
        <w:rPr>
          <w:rFonts w:ascii="Times New Roman" w:hAnsi="Times New Roman" w:cs="Times New Roman"/>
          <w:i/>
          <w:iCs/>
          <w:color w:val="008000"/>
          <w:sz w:val="24"/>
          <w:szCs w:val="24"/>
          <w:u w:val="single"/>
        </w:rPr>
        <w:t>art. 6</w:t>
      </w:r>
      <w:r w:rsidRPr="00FC64A3">
        <w:rPr>
          <w:rFonts w:ascii="Times New Roman" w:hAnsi="Times New Roman" w:cs="Times New Roman"/>
          <w:i/>
          <w:iCs/>
          <w:sz w:val="24"/>
          <w:szCs w:val="24"/>
        </w:rPr>
        <w:t xml:space="preserve"> alin. (5) personalul desemnat în acest scop de serviciul social cu cazare va asigura sprijin atât pentru completarea formularelor, cât şi pentru transmiterea ori depunerea acestora potrivit prevederilor alin. (1) -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(6) Modelul formularului de cerere care include şi declaraţia pe propria răspundere privind veridicitatea datelor declarate, documentele doveditoare prevăzute la alin. (4) şi modelul angajamentului de plată prevăzut la alin. (1) şi alin. (5) se stabilesc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Titularul dreptului este persoana care îndeplineşte condiţiile de eligibilitate prevăzute de prezenta lege şi care completează cererea în format letric sau electronic pentru acordarea venitului minim de incluziune, personal sau prin reprezentant, iar beneficiarul este familia/persoana singură.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În cazul familiei formate din soţ, soţie şi copii aflaţi în întreţinere, reprezentantul familiei se stabileşte de către soţi sau, în caz de neînţelegere între aceştia, de către autoritatea tutelară. Prevederile se aplică în mod corespunzător şi în cazul familiei definite la </w:t>
      </w:r>
      <w:r w:rsidRPr="00FC64A3">
        <w:rPr>
          <w:rFonts w:ascii="Times New Roman" w:hAnsi="Times New Roman" w:cs="Times New Roman"/>
          <w:color w:val="008000"/>
          <w:sz w:val="24"/>
          <w:szCs w:val="24"/>
          <w:u w:val="single"/>
        </w:rPr>
        <w:t>art. 6</w:t>
      </w:r>
      <w:r w:rsidRPr="00FC64A3">
        <w:rPr>
          <w:rFonts w:ascii="Times New Roman" w:hAnsi="Times New Roman" w:cs="Times New Roman"/>
          <w:sz w:val="24"/>
          <w:szCs w:val="24"/>
        </w:rPr>
        <w:t xml:space="preserve"> alin. (1) lit. b) pct. 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cazul familiei monoparentale, reprezentantul familiei este persoana singură.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cazul persoanei prevăzute la alin. (3) care are copii în întreţinere şi nu a împlinit vârsta de 18 ani, reprezentantul familiei este persoana singură, dacă are capacitate deplină de exerciţiu, capacitate de exerciţiu anticipată sau, după caz, reprezentantul legal al acesteia.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31</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32</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Cererea de acordare a venitului minim de incluziune, însoţită de documentele doveditoare şi angajamentul de plată, inclusiv în cazul cetăţenilor străini sau apatrizi, precum şi al persoanelor fără </w:t>
      </w:r>
      <w:r w:rsidRPr="00FC64A3">
        <w:rPr>
          <w:rFonts w:ascii="Times New Roman" w:hAnsi="Times New Roman" w:cs="Times New Roman"/>
          <w:i/>
          <w:iCs/>
          <w:sz w:val="24"/>
          <w:szCs w:val="24"/>
        </w:rPr>
        <w:lastRenderedPageBreak/>
        <w:t>adăpost, se depune pe suport hârtie sau se transmite electronic şi se înregistrează la serviciul public de asistenţă socială de la nivelul primăriei comunei, oraşului, municipiului sau a sectorului municipiului Bucureşti în a cărui rază teritorială îşi are domiciliul ori reşedinţa sau, după caz, trăieşte titularul dreptului.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Cererile, declaraţiile şi documentele depuse în vederea acordării venitului minim de incluziune se prelucrează în format electronic de către personalul serviciului public de asistenţă socială de la nivelul primăriei comunei, oraşului, municipiului sau a sectorului municipiului Bucureşti în a cărui rază teritorială îşi are domiciliul ori reşedinţa sau, după caz, trăieşte titularul dreptului, în cadrul sistemului informatic pentru domeniul asistenţei sociale, respectiv Sistemul naţional informatic pentru asistenţă socială, denumit în continuare SNIAS.</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SNIAS asigură suportul informatic pentru înregistrarea şi administrarea cererilor, declaraţiilor şi altor documente prevăzute de lege, verificarea criteriilor de eligibilitate şi a condiţiilor de acordare a dreptului, emiterea şi transmiterea dispoziţiilor şi deciziilor de aprobare/respingere/suspendare/încetare a dreptului, precum şi a altor operaţiuni specifice procesului de acordare a venitului minim de incluziune şi permite accesarea bazelor de date ale instituţiilor administraţiei publice centrale şi locale în vederea verificării, de către personalul prevăzut la alin. (4), a îndeplinirii criteriilor de eligibilitate şi condiţiilor de acordare a dreptului la venit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(3^1) SNIAS este integrat cu sistemele informatice de asistenţă socială, precum şi cu celelalte sisteme informatice care conţin date privind venituri şi bunuri, în scopul acordării dreptului şi menţinerii acestuia.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Pentru efectuarea activităţilor prevăzute de alin. (2), SNIAS va fi utilizat atât de către personalul din cadrul serviciilor publice de asistenţă socială de la nivelul primăriilor comunei, oraşului, municipiului sau a sectorului municipiului Bucureşti, cât şi de către personalul Agenţiei Naţionale pentru Plăţi şi Inspecţie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(5) Colectarea şi prelucrarea datelor necesare acordării venitului minim de incluziune se fac cu respectarea prevederilor </w:t>
      </w:r>
      <w:r w:rsidRPr="00FC64A3">
        <w:rPr>
          <w:rFonts w:ascii="Times New Roman" w:hAnsi="Times New Roman" w:cs="Times New Roman"/>
          <w:i/>
          <w:iCs/>
          <w:color w:val="008000"/>
          <w:sz w:val="24"/>
          <w:szCs w:val="24"/>
          <w:u w:val="single"/>
        </w:rPr>
        <w:t>Regulamentului (UE) 679/2016</w:t>
      </w:r>
      <w:r w:rsidRPr="00FC64A3">
        <w:rPr>
          <w:rFonts w:ascii="Times New Roman" w:hAnsi="Times New Roman" w:cs="Times New Roman"/>
          <w:i/>
          <w:iCs/>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FC64A3">
        <w:rPr>
          <w:rFonts w:ascii="Times New Roman" w:hAnsi="Times New Roman" w:cs="Times New Roman"/>
          <w:i/>
          <w:iCs/>
          <w:color w:val="008000"/>
          <w:sz w:val="24"/>
          <w:szCs w:val="24"/>
          <w:u w:val="single"/>
        </w:rPr>
        <w:t>Directivei 95/46/CE</w:t>
      </w:r>
      <w:r w:rsidRPr="00FC64A3">
        <w:rPr>
          <w:rFonts w:ascii="Times New Roman" w:hAnsi="Times New Roman" w:cs="Times New Roman"/>
          <w:i/>
          <w:iCs/>
          <w:sz w:val="24"/>
          <w:szCs w:val="24"/>
        </w:rPr>
        <w:t xml:space="preserve"> (Regulamentul general privind protecţia datelor), precum şi a legislaţiei naţionale aplicabile domeniului protecţiei datelor.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33</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Verificarea datelor şi informaţiilor cuprinse în cerere şi în documentele doveditoare, precum şi prelucrarea datelor înscrise în cerere se realizează de către personalul serviciului public de asistenţă socială de la nivelul primăriei, prin SNIAS şi pe baza documentelor justificative solicitate.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În situaţia în care există informaţii sau suspiciuni privind veridicitatea datelor cuprinse în cerere, primarul dispune efectuarea verificării în teren, în termen de maximum 5 zile de la data înregistrării cererii, la solicitanţii semnalaţi de către personalul din cadrul serviciului public de asistenţă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În vederea efectuării verificării în teren se utilizează fişa de verificare, definită la </w:t>
      </w:r>
      <w:r w:rsidRPr="00FC64A3">
        <w:rPr>
          <w:rFonts w:ascii="Times New Roman" w:hAnsi="Times New Roman" w:cs="Times New Roman"/>
          <w:i/>
          <w:iCs/>
          <w:color w:val="008000"/>
          <w:sz w:val="24"/>
          <w:szCs w:val="24"/>
          <w:u w:val="single"/>
        </w:rPr>
        <w:t>art. 6</w:t>
      </w:r>
      <w:r w:rsidRPr="00FC64A3">
        <w:rPr>
          <w:rFonts w:ascii="Times New Roman" w:hAnsi="Times New Roman" w:cs="Times New Roman"/>
          <w:i/>
          <w:iCs/>
          <w:sz w:val="24"/>
          <w:szCs w:val="24"/>
        </w:rPr>
        <w:t xml:space="preserve"> alin. (1) lit. y), al cărei model se aprobă prin normele metodologice de aplicare a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În cazul persoanelor singure şi familiilor beneficiare de venit minim de incluziune care solicită şi/sau primesc drepturile prevăzute de </w:t>
      </w:r>
      <w:r w:rsidRPr="00FC64A3">
        <w:rPr>
          <w:rFonts w:ascii="Times New Roman" w:hAnsi="Times New Roman" w:cs="Times New Roman"/>
          <w:i/>
          <w:iCs/>
          <w:color w:val="008000"/>
          <w:sz w:val="24"/>
          <w:szCs w:val="24"/>
          <w:u w:val="single"/>
        </w:rPr>
        <w:t>art. 7</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25</w:t>
      </w:r>
      <w:r w:rsidRPr="00FC64A3">
        <w:rPr>
          <w:rFonts w:ascii="Times New Roman" w:hAnsi="Times New Roman" w:cs="Times New Roman"/>
          <w:i/>
          <w:iCs/>
          <w:sz w:val="24"/>
          <w:szCs w:val="24"/>
        </w:rPr>
        <w:t xml:space="preserve"> din Legea nr. 226/2021, cu modificările ulterioare, este obligatorie efectuarea anuală a verificării în teren a îndeplinirii criteriilor de eligibilitate şi a condiţiilor de acordare a dreptului prevăzute de prezenta lege, înainte de începerea sezonului rece şi, respectiv, după terminarea acestuia.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(5) În situaţia în care titularul dreptului sau oricare dintre membrii familiei acestuia refuză să furnizeze informaţiile necesare pentru completarea fişei prevăzute la alin. (3) se consideră că nu sunt îndeplinite condiţiile de acordare a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(6) Răspunderea asupra datelor şi informaţiilor înscrise în fişa prevăzută la alin. (3) revine exclusiv persoanei/persoanelor care a/au efectuat verificarea în teren şi a/au semnat formularul.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(7) Primarul şi secretarul unităţii administrativ-teritoriale răspund, în condiţiile legii, de realitatea şi legalitatea operaţiunilor de verificare în vederea acordării dreptului la venit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(8) Odată cu prelucrarea cererii, pentru asigurarea îndeplinirii condiţiei prevăzute la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personalul serviciului public de asistenţă socială facilitează comunicarea la agenţia teritorială pentru ocuparea forţei de muncă a persoanei apte de muncă şi a membrilor apţi de muncă din familia solicitantului componentei venitului minim de incluziune reprezentate de ajutorul de incluziune, ca persoane aflate în căutarea unui loc de muncă, şi transmite online către agenţia teritorială pentru ocuparea forţei de muncă o solicitare de luare în evidenţă, acompaniată de datele/informaţiile şi documentele justificative, scanate, prevăzute de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(9) Agenţia teritorială pentru ocuparea forţei de muncă, în termen de 5 zile de primirea solicitării prevăzute la alin. (8), va transmite către serviciului public de asistenţă socială confirmarea luării în evidenţă a persoanei respective ca persoană aflată în căutarea unui loc de muncă, precum şi data programată pentru prezentarea acesteia la serviciul de specialitate al agenţiei teritoriale pentru ocuparea forţei de muncă, în vederea finalizării procedurii de înregistrare ca persoană în căutarea unui loc de muncă şi a întocmirii planului individual de mediere, conform </w:t>
      </w:r>
      <w:r w:rsidRPr="00FC64A3">
        <w:rPr>
          <w:rFonts w:ascii="Times New Roman" w:hAnsi="Times New Roman" w:cs="Times New Roman"/>
          <w:i/>
          <w:iCs/>
          <w:color w:val="008000"/>
          <w:sz w:val="24"/>
          <w:szCs w:val="24"/>
          <w:u w:val="single"/>
        </w:rPr>
        <w:t>art. 60</w:t>
      </w:r>
      <w:r w:rsidRPr="00FC64A3">
        <w:rPr>
          <w:rFonts w:ascii="Times New Roman" w:hAnsi="Times New Roman" w:cs="Times New Roman"/>
          <w:i/>
          <w:iCs/>
          <w:sz w:val="24"/>
          <w:szCs w:val="24"/>
        </w:rPr>
        <w:t xml:space="preserve"> din Legea nr. 76/2002,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33^1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scopul aplicării eficiente a prevederilor </w:t>
      </w:r>
      <w:r w:rsidRPr="00FC64A3">
        <w:rPr>
          <w:rFonts w:ascii="Times New Roman" w:hAnsi="Times New Roman" w:cs="Times New Roman"/>
          <w:i/>
          <w:iCs/>
          <w:color w:val="008000"/>
          <w:sz w:val="24"/>
          <w:szCs w:val="24"/>
          <w:u w:val="single"/>
        </w:rPr>
        <w:t>art. 2</w:t>
      </w:r>
      <w:r w:rsidRPr="00FC64A3">
        <w:rPr>
          <w:rFonts w:ascii="Times New Roman" w:hAnsi="Times New Roman" w:cs="Times New Roman"/>
          <w:i/>
          <w:iCs/>
          <w:sz w:val="24"/>
          <w:szCs w:val="24"/>
        </w:rPr>
        <w:t xml:space="preserve"> alin. (4) lit. a) din Legea nr. 292/2011, cu modificările şi completările ulterioare, la data înregistrării cererii pentru acordarea dreptului, solicitantul venitului minim de incluziune se înregistrează din oficiu ca solicitant de servicii sociale.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Personalul serviciului public de asistenţă socială cu atribuţii în domeniul serviciilor sociale planifică şi realizează vizitele la domiciliul persoanelor/familiilor beneficiare de venit minim de incluziune, înregistrate ca solicitanţi de servicii sociale, în vederea efectuării evaluării şi a elaborării planului de intervenţie, prevăzute la </w:t>
      </w:r>
      <w:r w:rsidRPr="00FC64A3">
        <w:rPr>
          <w:rFonts w:ascii="Times New Roman" w:hAnsi="Times New Roman" w:cs="Times New Roman"/>
          <w:i/>
          <w:iCs/>
          <w:color w:val="008000"/>
          <w:sz w:val="24"/>
          <w:szCs w:val="24"/>
          <w:u w:val="single"/>
        </w:rPr>
        <w:t>art. 27^1</w:t>
      </w:r>
      <w:r w:rsidRPr="00FC64A3">
        <w:rPr>
          <w:rFonts w:ascii="Times New Roman" w:hAnsi="Times New Roman" w:cs="Times New Roman"/>
          <w:i/>
          <w:iCs/>
          <w:sz w:val="24"/>
          <w:szCs w:val="24"/>
        </w:rPr>
        <w:t xml:space="preserve"> alin. (2),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în termen de maximum 3 luni de la data emiterii deciziei de acordare a dreptului la venit minim de incluziune, în cazul beneficiarului de venit minim de incluziune care include componenta ajutor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în termen de maximum 6 luni de la data emiterii deciziei de acordare a dreptului, în cazul beneficiarului de venit minim de incluziune reprezentat de componenta ajutor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în termen de maximum 9 luni de la data înregistrării cererii, în cazul solicitantului de venit minim de incluziune care nu a îndeplinit criteriile de eligibilitate pentru acordarea venitului minim de incluziune şi al cărui venit mediu lunar se situează sub nivelul salariului minim brut pe ţară.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La solicitarea agenţiilor teritoriale pentru plăţi şi inspecţie socială, primarul este obligat să dispună de îndată efectuarea verificărilor în teren a situaţiilor semnalate, atât pentru solicitanţii venitului minim de incluziune, cât şi pentru beneficiarii acestuia, verificare care se realizează în maximum 15 zile de la data înregistrării sesizării sau solicitării.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Pentru verificarea corectitudinii datelor furnizate de solicitanţi cu privire la componenţa şi veniturile familiei, locuinţa de domiciliu/reşedinţă, bunurile mobile şi imobile deţinute, personalul prevăzut la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xml:space="preserve"> alin. (1) solicită toate informaţiile disponibile la nivelul autorităţilor administraţiei publice locale, iar serviciile de specialitate ale primăriei au obligaţia să le furnizeze în termen de 5 zile de la solicitare.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lastRenderedPageBreak/>
        <w:t xml:space="preserve">    (2) În vederea verificării informaţiilor declarate de semnatarul cererii, precum şi de titularul dreptului, primarul poate solicita altor autorităţi ale administraţiei publice locale sau în baza </w:t>
      </w:r>
      <w:r w:rsidRPr="00FC64A3">
        <w:rPr>
          <w:rFonts w:ascii="Times New Roman" w:hAnsi="Times New Roman" w:cs="Times New Roman"/>
          <w:i/>
          <w:iCs/>
          <w:color w:val="008000"/>
          <w:sz w:val="24"/>
          <w:szCs w:val="24"/>
          <w:u w:val="single"/>
        </w:rPr>
        <w:t>art. 70^1</w:t>
      </w:r>
      <w:r w:rsidRPr="00FC64A3">
        <w:rPr>
          <w:rFonts w:ascii="Times New Roman" w:hAnsi="Times New Roman" w:cs="Times New Roman"/>
          <w:i/>
          <w:iCs/>
          <w:sz w:val="24"/>
          <w:szCs w:val="24"/>
        </w:rPr>
        <w:t xml:space="preserve"> din Legea nr. 207/2015 privind Codul de procedură fiscală, cu modificările şi completările ulterioare, informaţii privind veniturile şi bunurile deţinute de acesta sau de membrii familiei sale.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36</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Aprobarea sau respingerea solicitării dreptului la venitul minim de incluziune se face prin dispoziţie a primarului, la finalizarea verificărilor prevăzute la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xml:space="preserve"> alin. (1) - (5).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Dispoziţia primarului prevăzută la alin. (1) reprezintă certificarea faptului că solicitantul îndeplineşte criteriile de eligibilitate pentru acordarea venitului minim de incluziune, respectiv a uneia sau ambelor componente ale acestuia şi conţine cuantumul stabilit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Dispoziţia primarului prin care se respinge solicitarea dreptului la venitul minim de incluziune conţine motivele care au condus la respingere.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Dispoziţiile primarului se comunică beneficiarilor în maximum 5 zile de la data emiterii acestora.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Modelul dispoziţiilor primarului de aprobare sau respingere a cererii de acordare a venitului minim de incluziune se stabileşte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(6) Dreptul la venitul minim de incluziune se acordă începând cu luna următoare înregistrării cererii.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(7) Primarul şi secretarul unităţii administrativ-teritoriale răspund, în condiţiile legii, de realitatea şi legalitatea operaţiunilor de stabilire a dreptului la venitul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Cererile, declaraţiile pe propria răspundere, angajamentele de plată şi documentele doveditoare prevăzute la </w:t>
      </w:r>
      <w:r w:rsidRPr="00FC64A3">
        <w:rPr>
          <w:rFonts w:ascii="Times New Roman" w:hAnsi="Times New Roman" w:cs="Times New Roman"/>
          <w:i/>
          <w:iCs/>
          <w:color w:val="008000"/>
          <w:sz w:val="24"/>
          <w:szCs w:val="24"/>
          <w:u w:val="single"/>
        </w:rPr>
        <w:t>art. 29</w:t>
      </w:r>
      <w:r w:rsidRPr="00FC64A3">
        <w:rPr>
          <w:rFonts w:ascii="Times New Roman" w:hAnsi="Times New Roman" w:cs="Times New Roman"/>
          <w:i/>
          <w:iCs/>
          <w:sz w:val="24"/>
          <w:szCs w:val="24"/>
        </w:rPr>
        <w:t xml:space="preserve"> alin. (1), precum şi dispoziţiile primarului referitoare la aprobarea/respingerea/suspendarea/încetarea/modificarea venitului minim de incluziune se păstrează la nivelul serviciului public de asistenţă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Personalul autorităţilor administraţiei publice locale are obligaţia respectării confidenţialităţii şi securităţii informaţiilor şi a datelor cu caracter personal în conformitate cu prevederile </w:t>
      </w:r>
      <w:r w:rsidRPr="00FC64A3">
        <w:rPr>
          <w:rFonts w:ascii="Times New Roman" w:hAnsi="Times New Roman" w:cs="Times New Roman"/>
          <w:i/>
          <w:iCs/>
          <w:color w:val="008000"/>
          <w:sz w:val="24"/>
          <w:szCs w:val="24"/>
          <w:u w:val="single"/>
        </w:rPr>
        <w:t>Regulamentului (UE) nr. 679/2016</w:t>
      </w:r>
      <w:r w:rsidRPr="00FC64A3">
        <w:rPr>
          <w:rFonts w:ascii="Times New Roman" w:hAnsi="Times New Roman" w:cs="Times New Roman"/>
          <w:i/>
          <w:iCs/>
          <w:sz w:val="24"/>
          <w:szCs w:val="24"/>
        </w:rPr>
        <w:t xml:space="preserve"> al Parlamentului European şi al Consiliului din 27 aprilie 2016, precum şi a legislaţiei naţionale aplicabile domeniului protecţiei datelor.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38</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Până pe data de 20 a fiecărei luni, personalul agenţiei teritoriale verifică îndeplinirea criteriilor de eligibilitate, astfel cum acestea rezultă din datele procesate în cadrul SNIAS, şi stabileşte cuantumul final al componentelor venitului minim de incluziune pentru care a fost emisă dispoziţia primarului prevăzută la </w:t>
      </w:r>
      <w:r w:rsidRPr="00FC64A3">
        <w:rPr>
          <w:rFonts w:ascii="Times New Roman" w:hAnsi="Times New Roman" w:cs="Times New Roman"/>
          <w:i/>
          <w:iCs/>
          <w:color w:val="008000"/>
          <w:sz w:val="24"/>
          <w:szCs w:val="24"/>
          <w:u w:val="single"/>
        </w:rPr>
        <w:t>art. 36</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Pentru finalizarea verificării prevăzute la alin. (1) agenţia teritorială poate solicita autorităţilor administraţiei publice locale şi centrale, precum şi altor instituţii informaţii şi documente referitoare la condiţiile prevăzute de prezenta lege pentru acordarea venitului minim de incluziune, dacă acestea nu se regăsesc în SNIAS.</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La finalizarea verificării prevăzute la alin. (1) directorul executiv al agenţiei teritoriale emite decizia de stabilire a plăţii, în care se menţionează dispoziţia primarului şi cuantumul venitului minim de incluziune, defalcat pe componente.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Modelul deciziei prevăzute la alin. (3) se aprobă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Decizia directorului executiv al agenţiei teritoriale pentru plăţi şi inspecţie socială constituie document de plată pentru venitul minim de incluziune şi se comunică titularului acestuia în maximum 10 zile de la data emiterii.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(6) Plata dreptului se realizează în luna următoare celei în care s-a emis decizia de stabilire a plăţii de către directorul executiv al agenţiei teritoriale pentru plăţi şi inspecţie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39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(1) Schimbarea, la cerere sau din oficiu, a titularului venitului minim de incluziune se face prin dispoziţie scrisă a primarului şi se comunică, în termen de 5 zile de la data emiterii, noului titular şi, după caz, vechiului titular.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În baza dispoziţiei scrise a primarului, prevăzută la alin. (1), disponibilă în cadrul SNIAS, directorul executiv al agenţiei teritoriale emite o nouă decizie de stabilire a plăţii pe care o transmite noului titular, în termen de maximum 10 zile de la data emiterii. Primăria va avea acces la noua decizie de plată a dreptului prin accesarea SNIAS.</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40</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În situaţia în care se produc modificări în componenţa familiei şi/sau a veniturilor beneficiarilor de venit minim de incluziune, titularul dreptului are obligaţia de a depune la primărie, în termen de cel mult 10 zile lucrătoare de la data la care a intervenit modificarea, o declaraţie pe propria răspundere privind modificările intervenite, însoţită de documentele doveditoare, după caz.</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După verificarea, conform prevederilor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a datelor şi informaţiilor înscrise în declaraţia şi documentele prevăzute la alin. (1), în situaţia în care se constată necesitatea stabilirii unui nou cuantum al venitului minim de incluziune, primarul emite o dispoziţie de menţinere sau de încetare a dreptului, după caz.</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Modelul dispoziţiei de menţinere sau de încetare a dreptului, precum şi cel al declaraţiei pe propria răspundere, prevăzute la alin. (1), se stabilesc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Agenţia teritorială pentru plăţi şi inspecţie socială verifică datele şi informaţiile privind componenţa familiei şi veniturile înscrise în declaraţia şi documentele prevăzute la alin. (1), precum şi în dispoziţia primarului de menţinere sau de încetare a dreptului, existente în SNIAS.</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La finalizarea verificării prevăzute la alin. (4) directorul executiv al agenţiei teritoriale, în baza dispoziţiei primarului prevăzute la alin. (2), emite decizia de menţinere a plăţii sau de încetare a acesteia în care se menţionează dispoziţia primarului. În cazul menţinerii plăţii decizia conţine şi cuantumul venitului minim de incluziune, defalcat pe componente.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(6) Modelul deciziei prevăzute la alin. (5) se aprobă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(7) Decizia prevăzută la alin. (5) se comunică titularului dreptului în termen de 10 zile de la data emiterii.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41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Procedurile privind solicitarea, verificarea, acordarea dreptului, stabilirea cuantumului şi emiterea dispoziţiilor, respectiv a deciziilor privind venitul minim de incluziune se realizează în format electronic, în cadrul SNIAS.</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Modul de operare a SNIAS se reglementează prin ordin al ministrului muncii şi solidarităţii sociale.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42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După acordarea venitului minim de incluziune, agenţia naţională pentru plăţi şi inspecţie socială efectuează, periodic, verificări electronice în cadrul Sistemului Naţional Informatic pentru Asistenţă Socială privind menţinerea condiţiilor care au condus la acordarea dreptului, precum şi analize de risc asupra titularilor dreptului, în baza cărora atenţionează agenţiile teritoriale pentru plăţi şi inspecţie socială asupra aspectelor ce pot conduce la modificarea, suspendarea sau încetarea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Procedura detaliată privind acordarea dreptului şi stabilirea cuantumului acestuia se aprobă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SECŢIUNEA a 2-a</w:t>
      </w:r>
      <w:r w:rsidRPr="00FC64A3">
        <w:rPr>
          <w:rFonts w:ascii="Times New Roman" w:hAnsi="Times New Roman" w:cs="Times New Roman"/>
          <w:i/>
          <w:iCs/>
          <w:sz w:val="24"/>
          <w:szCs w:val="24"/>
        </w:rPr>
        <w:t xml:space="preserve">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w:t>
      </w:r>
      <w:r w:rsidRPr="00FC64A3">
        <w:rPr>
          <w:rFonts w:ascii="Times New Roman" w:hAnsi="Times New Roman" w:cs="Times New Roman"/>
          <w:i/>
          <w:iCs/>
          <w:color w:val="FF0000"/>
          <w:sz w:val="24"/>
          <w:szCs w:val="24"/>
          <w:u w:val="single"/>
        </w:rPr>
        <w:t>ART. 43</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44</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45</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46</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SECŢIUNEA a 3-a</w:t>
      </w:r>
      <w:r w:rsidRPr="00FC64A3">
        <w:rPr>
          <w:rFonts w:ascii="Times New Roman" w:hAnsi="Times New Roman" w:cs="Times New Roman"/>
          <w:i/>
          <w:iCs/>
          <w:sz w:val="24"/>
          <w:szCs w:val="24"/>
        </w:rPr>
        <w:t xml:space="preserve">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47</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48</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49</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50</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51</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52</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53</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54</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55</w:t>
      </w:r>
      <w:r w:rsidRPr="00FC64A3">
        <w:rPr>
          <w:rFonts w:ascii="Times New Roman" w:hAnsi="Times New Roman" w:cs="Times New Roman"/>
          <w:i/>
          <w:iCs/>
          <w:sz w:val="24"/>
          <w:szCs w:val="24"/>
        </w:rPr>
        <w:t xml:space="preserve">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4-a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Obligaţiile beneficiarilor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56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Titularul venitului minim de incluziune are obligaţia să comunice primăriei în a cărei rază teritorială îşi are domiciliul sau reşedinţa, potrivit prevederilor </w:t>
      </w:r>
      <w:r w:rsidRPr="00FC64A3">
        <w:rPr>
          <w:rFonts w:ascii="Times New Roman" w:hAnsi="Times New Roman" w:cs="Times New Roman"/>
          <w:color w:val="008000"/>
          <w:sz w:val="24"/>
          <w:szCs w:val="24"/>
          <w:u w:val="single"/>
        </w:rPr>
        <w:t>art. 40</w:t>
      </w:r>
      <w:r w:rsidRPr="00FC64A3">
        <w:rPr>
          <w:rFonts w:ascii="Times New Roman" w:hAnsi="Times New Roman" w:cs="Times New Roman"/>
          <w:sz w:val="24"/>
          <w:szCs w:val="24"/>
        </w:rPr>
        <w:t xml:space="preserve"> alin. (1), orice modificare cu privire la domiciliu, venituri şi numărul membrilor familiei, în termen de maximum 15 zile de la data la care a intervenit modificarea.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57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Persoanele singure şi familiile beneficiare de venit minim de incluziune au obligaţia să depună la primărie, din 6 în 6 luni, declaraţia pe propria răspundere prevăzută la </w:t>
      </w:r>
      <w:r w:rsidRPr="00FC64A3">
        <w:rPr>
          <w:rFonts w:ascii="Times New Roman" w:hAnsi="Times New Roman" w:cs="Times New Roman"/>
          <w:i/>
          <w:iCs/>
          <w:color w:val="008000"/>
          <w:sz w:val="24"/>
          <w:szCs w:val="24"/>
          <w:u w:val="single"/>
        </w:rPr>
        <w:t>art. 40</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Declaraţia prevăzută la alin. (1) se completează conform modelului aprobat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58</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Persoanele apte de muncă care nu obţin venituri în baza unui contract individual de muncă, raport de serviciu sau altă formă legală de angajare şi nici din activităţi independente sau activităţi agricole, aşa cum sunt acestea definite de </w:t>
      </w:r>
      <w:r w:rsidRPr="00FC64A3">
        <w:rPr>
          <w:rFonts w:ascii="Times New Roman" w:hAnsi="Times New Roman" w:cs="Times New Roman"/>
          <w:i/>
          <w:iCs/>
          <w:color w:val="008000"/>
          <w:sz w:val="24"/>
          <w:szCs w:val="24"/>
          <w:u w:val="single"/>
        </w:rPr>
        <w:t>Legea nr. 227/2015</w:t>
      </w:r>
      <w:r w:rsidRPr="00FC64A3">
        <w:rPr>
          <w:rFonts w:ascii="Times New Roman" w:hAnsi="Times New Roman" w:cs="Times New Roman"/>
          <w:i/>
          <w:iCs/>
          <w:sz w:val="24"/>
          <w:szCs w:val="24"/>
        </w:rPr>
        <w:t>, cu modificările şi completările ulterioare, au obligaţia să se prezinte, ori de câte ori sunt solicitate de agenţia teritorială pentru ocuparea forţei de muncă în a cărei evidenţă sunt înregistrate ca persoane în căutarea unui loc de muncă, în vederea încadrării în muncă sau a participării la serviciile pentru stimularea ocupării forţei de muncă şi de formare profesională.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Verificarea condiţiilor privind menţinerea statutului de persoane aflate în căutarea unui loc de muncă, faptul că nu au refuzat un loc de muncă oferit ori participarea la serviciile pentru stimularea ocupării forţei de muncă şi de formare profesională, conform </w:t>
      </w:r>
      <w:r w:rsidRPr="00FC64A3">
        <w:rPr>
          <w:rFonts w:ascii="Times New Roman" w:hAnsi="Times New Roman" w:cs="Times New Roman"/>
          <w:i/>
          <w:iCs/>
          <w:color w:val="008000"/>
          <w:sz w:val="24"/>
          <w:szCs w:val="24"/>
          <w:u w:val="single"/>
        </w:rPr>
        <w:t>art. 13</w:t>
      </w:r>
      <w:r w:rsidRPr="00FC64A3">
        <w:rPr>
          <w:rFonts w:ascii="Times New Roman" w:hAnsi="Times New Roman" w:cs="Times New Roman"/>
          <w:i/>
          <w:iCs/>
          <w:sz w:val="24"/>
          <w:szCs w:val="24"/>
        </w:rPr>
        <w:t xml:space="preserve"> alin. (1), se realizează de către agenţia teritorială prin SNIAS sau, după caz, pe bază de liste de beneficiari.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În cazul persoanelor singure şi familiilor beneficiare ale venitului minim de incluziune care constă exclusiv în ajutor pentru familia cu copii, obligaţia prevăzută la alin. (1) nu se aplică.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Se exceptează de la îndeplinirea obligaţiei prevăzute la alin. (1) persoanele prevăzute la </w:t>
      </w:r>
      <w:r w:rsidRPr="00FC64A3">
        <w:rPr>
          <w:rFonts w:ascii="Times New Roman" w:hAnsi="Times New Roman" w:cs="Times New Roman"/>
          <w:i/>
          <w:iCs/>
          <w:color w:val="008000"/>
          <w:sz w:val="24"/>
          <w:szCs w:val="24"/>
          <w:u w:val="single"/>
        </w:rPr>
        <w:t>art. 14</w:t>
      </w:r>
      <w:r w:rsidRPr="00FC64A3">
        <w:rPr>
          <w:rFonts w:ascii="Times New Roman" w:hAnsi="Times New Roman" w:cs="Times New Roman"/>
          <w:i/>
          <w:iCs/>
          <w:sz w:val="24"/>
          <w:szCs w:val="24"/>
        </w:rPr>
        <w:t xml:space="preserve">, precum şi cele aflate în situaţiile prevăzute la </w:t>
      </w:r>
      <w:r w:rsidRPr="00FC64A3">
        <w:rPr>
          <w:rFonts w:ascii="Times New Roman" w:hAnsi="Times New Roman" w:cs="Times New Roman"/>
          <w:i/>
          <w:iCs/>
          <w:color w:val="008000"/>
          <w:sz w:val="24"/>
          <w:szCs w:val="24"/>
          <w:u w:val="single"/>
        </w:rPr>
        <w:t>art. 13^1</w:t>
      </w:r>
      <w:r w:rsidRPr="00FC64A3">
        <w:rPr>
          <w:rFonts w:ascii="Times New Roman" w:hAnsi="Times New Roman" w:cs="Times New Roman"/>
          <w:i/>
          <w:iCs/>
          <w:sz w:val="24"/>
          <w:szCs w:val="24"/>
        </w:rPr>
        <w:t xml:space="preserve"> alin. (1) lit. b) şi c), pentru perioada în care se află în situaţiile respective.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lastRenderedPageBreak/>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59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 cazul familiilor beneficiare de venit minim de incluziune care include componenta de ajutor de incluziune, una dintre persoanele majore apte de muncă din familia respectivă are obligaţia de a presta lunar, la solicitarea primarului, activităţi sau lucrări de interes local, cu respectarea duratei normale a timpului de muncă şi a normelor de securitate şi sănătate în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Fac excepţie de la prevederile alin. (1) familiile pentru care suma aferentă ajutorului de incluziune este de până la 50 de lei. Pentru acestea, orele de muncă se stabilesc trimestrial şi se efectuează în oricare dintre lunile trimestrului.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5-a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Obligaţiile autorităţilor administraţiei publice locale şi ale altor instituţii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Pentru persoanele singure şi familiile beneficiare de venit minim de incluziune care include componenta de ajutor de incluziune, autorităţile administraţiei publice locale au obligaţia să realizeze evaluarea iniţială şi să elaboreze planul de intervenţie prevăzut la </w:t>
      </w:r>
      <w:r w:rsidRPr="00FC64A3">
        <w:rPr>
          <w:rFonts w:ascii="Times New Roman" w:hAnsi="Times New Roman" w:cs="Times New Roman"/>
          <w:i/>
          <w:iCs/>
          <w:color w:val="008000"/>
          <w:sz w:val="24"/>
          <w:szCs w:val="24"/>
          <w:u w:val="single"/>
        </w:rPr>
        <w:t>art. 27^1</w:t>
      </w:r>
      <w:r w:rsidRPr="00FC64A3">
        <w:rPr>
          <w:rFonts w:ascii="Times New Roman" w:hAnsi="Times New Roman" w:cs="Times New Roman"/>
          <w:i/>
          <w:iCs/>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Autorităţile administraţiei publice locale vor avea în vedere, în planurile anuale de acţiune privind serviciile sociale proprii, prevăzute la </w:t>
      </w:r>
      <w:r w:rsidRPr="00FC64A3">
        <w:rPr>
          <w:rFonts w:ascii="Times New Roman" w:hAnsi="Times New Roman" w:cs="Times New Roman"/>
          <w:color w:val="008000"/>
          <w:sz w:val="24"/>
          <w:szCs w:val="24"/>
          <w:u w:val="single"/>
        </w:rPr>
        <w:t>art. 112</w:t>
      </w:r>
      <w:r w:rsidRPr="00FC64A3">
        <w:rPr>
          <w:rFonts w:ascii="Times New Roman" w:hAnsi="Times New Roman" w:cs="Times New Roman"/>
          <w:sz w:val="24"/>
          <w:szCs w:val="24"/>
        </w:rPr>
        <w:t xml:space="preserve"> alin. (3) lit. b) din Legea nr. 292/2011, cu modificările ulterioare, înfiinţarea şi acordarea, după caz, de servicii de consiliere socială, psihologică şi vocaţională, servicii de planning familial, precum şi orice alte servicii sociale necesare soluţionării nevoilor persoanelor singure şi familiilor prevăzute la alin.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61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Pentru îndeplinirea obligaţiei prevăzute la </w:t>
      </w:r>
      <w:r w:rsidRPr="00FC64A3">
        <w:rPr>
          <w:rFonts w:ascii="Times New Roman" w:hAnsi="Times New Roman" w:cs="Times New Roman"/>
          <w:color w:val="008000"/>
          <w:sz w:val="24"/>
          <w:szCs w:val="24"/>
          <w:u w:val="single"/>
        </w:rPr>
        <w:t>art. 59</w:t>
      </w:r>
      <w:r w:rsidRPr="00FC64A3">
        <w:rPr>
          <w:rFonts w:ascii="Times New Roman" w:hAnsi="Times New Roman" w:cs="Times New Roman"/>
          <w:sz w:val="24"/>
          <w:szCs w:val="24"/>
        </w:rPr>
        <w:t xml:space="preserve"> alin. (1) de către persoanele apte de muncă beneficiare de ajutor de incluziune, primarii au următoarele obligaţii: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să întocmească anual un plan de acţiuni/lucrări de interes local, care se poate revizui semestrial;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să ţină evidenţa orelor de muncă efectuate, pentru activităţile şi lucrările de interes local, de către persoanele apte de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 să asigure persoanelor prevăzute la lit. b) instructajul în domeniul securităţii şi sănătăţii la locul de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d) să afişeze lunar, la sediul propriu, planul de acţiuni/lucrări de interes local pe luna în curs, lista beneficiarilor de venit minim de incluziune, lista persoanelor care urmează să efectueze activităţi sau lucrări de interes local, precum şi situaţia activităţilor/lucrărilor efectuate în luna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e) să transmită trimestrial, în format electronic, către agenţia teritorială pentru plăţi şi inspecţie socială, evidenţa prevăzută la lit. 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Durata timpului de muncă prevăzută la </w:t>
      </w:r>
      <w:r w:rsidRPr="00FC64A3">
        <w:rPr>
          <w:rFonts w:ascii="Times New Roman" w:hAnsi="Times New Roman" w:cs="Times New Roman"/>
          <w:color w:val="008000"/>
          <w:sz w:val="24"/>
          <w:szCs w:val="24"/>
          <w:u w:val="single"/>
        </w:rPr>
        <w:t>art. 59</w:t>
      </w:r>
      <w:r w:rsidRPr="00FC64A3">
        <w:rPr>
          <w:rFonts w:ascii="Times New Roman" w:hAnsi="Times New Roman" w:cs="Times New Roman"/>
          <w:sz w:val="24"/>
          <w:szCs w:val="24"/>
        </w:rPr>
        <w:t xml:space="preserve"> alin. (1) se calculează proporţional cu cuantumul sumei acordate ca ajutor de incluziune, cu un tarif orar corespunzător salariului de bază minim brut pe ţară garantat în plată, raportat la durata medie lunară a timpului de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Numărul zilelor de lucru, limitate la norma lunară de 21,25, se stabileşte prin împărţirea orelor de muncă calculate la 8 ore/zi. Fracţiile se întregesc în plus.</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situaţia în care persoana nominalizată să efectueze acţiunile sau lucrările de interes local se află în incapacitate temporară de muncă sau şi-a pierdut total ori parţial capacitatea de muncă, obligaţia în sarcina acesteia poate fi transferată altei persoane apte de muncă din familie, cu acordul primarului, pentru menţinerea acordării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Neîndeplinirea obligaţiei de a presta activităţi/lucrări de interes local pe o perioadă mai mare de 30 de zile conduce la suspendarea plăţii ajutorului de incluziune pentru o perioadă de maximum 3 luni şi, respectiv, la încetarea plăţii ajutorului de incluziune, dacă obligaţia este neîndeplinită şi în perioada de suspendare.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62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(1) Personalul cu atribuţii în domeniul asistenţei sociale din cadrul primăriilor şi agenţiilor teritoriale pentru plăţi şi inspecţie socială are obligaţia de a asigura informarea şi consilierea potenţialilor beneficiari cu privire la condiţiile de acordare a venitului minim de incluziune, modalitatea de completare a formularului de cerere, documentele doveditoare necesare, obligaţii şi drepturi ce le revin potrivit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Primăriile au obligaţia de a afişa la sediul propriu, într-un loc vizibil, instrucţiuni privind nivelurile de venit prevăzute de lege, categoriile de venituri care se iau în calcul în vederea acordării dreptului la venit minim de incluziune, modul de calcul al veniturilor lunare ale familiei, precum şi lista bunurilor ce conduc la excluderea acordării venitului minim de incluziune prevăzută la </w:t>
      </w:r>
      <w:r w:rsidRPr="00FC64A3">
        <w:rPr>
          <w:rFonts w:ascii="Times New Roman" w:hAnsi="Times New Roman" w:cs="Times New Roman"/>
          <w:color w:val="008000"/>
          <w:sz w:val="24"/>
          <w:szCs w:val="24"/>
          <w:u w:val="single"/>
        </w:rPr>
        <w:t>art. 10</w:t>
      </w:r>
      <w:r w:rsidRPr="00FC64A3">
        <w:rPr>
          <w:rFonts w:ascii="Times New Roman" w:hAnsi="Times New Roman" w:cs="Times New Roman"/>
          <w:sz w:val="24"/>
          <w:szCs w:val="24"/>
        </w:rPr>
        <w:t xml:space="preserve"> alin. (3).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Autorităţile administraţiei publice locale au obligaţia de a posta pe site-ul propriu legislaţia în vigoare privind venitul minim de incluziune, precum şi toate documentele şi formularele prevăzute de lege ce trebuie completate potrivit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63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Pentru facilitarea accesului solicitanţilor la acordarea venitului minim de incluziune, agenţiile teritoriale pentru plăţi şi inspecţie socială au obligaţia de a posta pe site-ul propriu toate documentele şi formularele prevăzute de lege ce trebuie completate de solicitanţi, precum şi instrucţiuni privind depunerea şi completarea acestora.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 vederea verificării îndeplinirii obligaţiei prevăzute la </w:t>
      </w:r>
      <w:r w:rsidRPr="00FC64A3">
        <w:rPr>
          <w:rFonts w:ascii="Times New Roman" w:hAnsi="Times New Roman" w:cs="Times New Roman"/>
          <w:color w:val="008000"/>
          <w:sz w:val="24"/>
          <w:szCs w:val="24"/>
          <w:u w:val="single"/>
        </w:rPr>
        <w:t>art. 58</w:t>
      </w:r>
      <w:r w:rsidRPr="00FC64A3">
        <w:rPr>
          <w:rFonts w:ascii="Times New Roman" w:hAnsi="Times New Roman" w:cs="Times New Roman"/>
          <w:sz w:val="24"/>
          <w:szCs w:val="24"/>
        </w:rPr>
        <w:t xml:space="preserve"> alin. (1), agenţiile teritoriale pentru ocuparea forţei de muncă au obligaţia de a transmite lunar agenţiilor teritoriale pentru plăţi şi inspecţie socială şi primăriilor, în format electronic, tabelele nominale cu persoanele din familiile beneficiare de ajutor de incluziune înregistrate ca persoane în căutarea unui loc de muncă, care s-au încadrat în muncă, inclusiv cu contract de muncă în străinătate, au refuzat un loc de muncă oferit sau participarea la un program de formare profesională.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Pentru întocmirea tabelelor prevăzute la alin. (1), agenţiile teritoriale pentru plăţi şi inspecţie socială transmit agenţiilor teritoriale pentru ocuparea forţei de muncă lista persoanelor apte de muncă din familiile aflate în plată, până la data de 5 a fiecărei luni.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În situaţia în care sistemul informatic al agenţiilor teritoriale pentru ocuparea forţei de muncă este compatibil cu SNIAS, informaţiile prevăzute la alin. (1) vor fi preluate electronic de către agenţiile teritoriale pentru plăţi şi inspecţie socială direct din baza de date a agenţiilor teritoriale pentru ocuparea forţei de muncă.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Pentru verificarea îndeplinirii condiţiei prevăzute la </w:t>
      </w:r>
      <w:r w:rsidRPr="00FC64A3">
        <w:rPr>
          <w:rFonts w:ascii="Times New Roman" w:hAnsi="Times New Roman" w:cs="Times New Roman"/>
          <w:i/>
          <w:iCs/>
          <w:color w:val="008000"/>
          <w:sz w:val="24"/>
          <w:szCs w:val="24"/>
          <w:u w:val="single"/>
        </w:rPr>
        <w:t>art. 19</w:t>
      </w:r>
      <w:r w:rsidRPr="00FC64A3">
        <w:rPr>
          <w:rFonts w:ascii="Times New Roman" w:hAnsi="Times New Roman" w:cs="Times New Roman"/>
          <w:i/>
          <w:iCs/>
          <w:sz w:val="24"/>
          <w:szCs w:val="24"/>
        </w:rPr>
        <w:t xml:space="preserve"> alin. (1), inspectoratul şcolar teritorial în a cărui rază teritorială îşi are domiciliul sau reşedinţa ori trăieşte titularul dreptului la venit minim de incluziune componenta de ajutor pentru familia cu copii are obligaţia să transmită lunar, la agenţia teritorială pentru plăţi şi inspecţie socială, situaţia privind frecventarea cursurilor de către copiii de vârstă şcolară din familiile beneficiare.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Situaţia prevăzută la alin. (1) se transmite în format electronic şi conţine, în mod obligatoriu, numele, prenumele, codul numeric personal al copiilor şi al reprezentantului familiei şi numărul de absenţe nemotivate înregistrate de fiecare copil.</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Modelul situaţiei prevăzute la alin. (1), precum şi termenele de transmitere se stabilesc prin ordin comun al ministrului muncii şi solidarităţii sociale şi al ministrului educaţiei.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În situaţia în care Sistemul informatic integrat al învăţământului din România (SIIIR) conţine informaţiile necesare pentru determinarea absenţelor lunare ale copiilor de vârstă şcolară din familiile beneficiare de venit minim de incluziune componenta ajutor pentru familie, în baza prevederilor </w:t>
      </w:r>
      <w:r w:rsidRPr="00FC64A3">
        <w:rPr>
          <w:rFonts w:ascii="Times New Roman" w:hAnsi="Times New Roman" w:cs="Times New Roman"/>
          <w:i/>
          <w:iCs/>
          <w:color w:val="008000"/>
          <w:sz w:val="24"/>
          <w:szCs w:val="24"/>
          <w:u w:val="single"/>
        </w:rPr>
        <w:t>art. 4</w:t>
      </w:r>
      <w:r w:rsidRPr="00FC64A3">
        <w:rPr>
          <w:rFonts w:ascii="Times New Roman" w:hAnsi="Times New Roman" w:cs="Times New Roman"/>
          <w:i/>
          <w:iCs/>
          <w:sz w:val="24"/>
          <w:szCs w:val="24"/>
        </w:rPr>
        <w:t xml:space="preserve"> din Ordonanţa de urgenţă a Guvernului nr. 41/2016 privind stabilirea unor măsuri de simplificare la nivelul administraţiei publice centrale şi pentru modificarea şi completarea unor acte normative, aprobată cu modificări prin </w:t>
      </w:r>
      <w:r w:rsidRPr="00FC64A3">
        <w:rPr>
          <w:rFonts w:ascii="Times New Roman" w:hAnsi="Times New Roman" w:cs="Times New Roman"/>
          <w:i/>
          <w:iCs/>
          <w:color w:val="008000"/>
          <w:sz w:val="24"/>
          <w:szCs w:val="24"/>
          <w:u w:val="single"/>
        </w:rPr>
        <w:t>Legea nr. 179/2017</w:t>
      </w:r>
      <w:r w:rsidRPr="00FC64A3">
        <w:rPr>
          <w:rFonts w:ascii="Times New Roman" w:hAnsi="Times New Roman" w:cs="Times New Roman"/>
          <w:i/>
          <w:iCs/>
          <w:sz w:val="24"/>
          <w:szCs w:val="24"/>
        </w:rPr>
        <w:t>, cu completările ulterioare, agenţiile teritoriale pentru plăţi şi inspecţie socială au acces direct în această bază de date.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w:t>
      </w:r>
      <w:r w:rsidRPr="00FC64A3">
        <w:rPr>
          <w:rFonts w:ascii="Times New Roman" w:hAnsi="Times New Roman" w:cs="Times New Roman"/>
          <w:color w:val="FF0000"/>
          <w:sz w:val="24"/>
          <w:szCs w:val="24"/>
          <w:u w:val="single"/>
        </w:rPr>
        <w:t>ART. 66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Ministerul Muncii, Familiei, Protecţiei Sociale şi Persoanelor Vârstnice verifică şi monitorizează, prin direcţiile de specialitate şi prin instituţiile abilitate din subordine sau coordonare, aplicarea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Pentru efectuarea activităţilor de verificare şi monitorizare prevăzute la alin. (1), primarii, precum şi celelalte instituţii implicate în acordarea drepturilor prevăzute de prezenta lege au următoarele obligaţii: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de a furniza toate informaţiile solicitate de agenţiile teritoriale pentru plăţi şi inspecţie socială referitoare la stabilirea drepturilor;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de a pune la dispoziţia inspectorilor sociali şi a organelor de control ale Ministerului Muncii, Familiei, Protecţiei Sociale şi Persoanelor Vârstnice documentele care au stat la baza acordării drepturilor, precum şi actele referitoare la plăţile efectuate.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Organele de control ale Ministerului Muncii, Familiei, Protecţiei Sociale şi Persoanelor Vârstnice pot efectua, în caz de autosesizare sau la sesizarea/solicitarea unor terţi, verificări în teren la domiciliul beneficiarilor.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IV</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Plata, suspendarea, modificarea şi încetarea dreptului la venitul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Suspendarea şi încetarea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Suspendarea plăţii venitului minim de incluziune sau a oricăreia dintre componentele acestuia, prevăzute la </w:t>
      </w:r>
      <w:r w:rsidRPr="00FC64A3">
        <w:rPr>
          <w:rFonts w:ascii="Times New Roman" w:hAnsi="Times New Roman" w:cs="Times New Roman"/>
          <w:i/>
          <w:iCs/>
          <w:color w:val="008000"/>
          <w:sz w:val="24"/>
          <w:szCs w:val="24"/>
          <w:u w:val="single"/>
        </w:rPr>
        <w:t>art. 3</w:t>
      </w:r>
      <w:r w:rsidRPr="00FC64A3">
        <w:rPr>
          <w:rFonts w:ascii="Times New Roman" w:hAnsi="Times New Roman" w:cs="Times New Roman"/>
          <w:i/>
          <w:iCs/>
          <w:sz w:val="24"/>
          <w:szCs w:val="24"/>
        </w:rPr>
        <w:t xml:space="preserve"> alin. (2), se face prin decizie a directorului executiv al agenţiei teritoriale pentru plăţi şi inspecţie socială în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se înregistrează mandate poştale returnate pentru titularul venitului minim de incluziune, pe o perioadă de 3 luni consecutive;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în urma controlului efectuat de inspectorii sociali sau de reprezentanţi ai Curţii de Conturi a României s-au constatat date eronate cu privire la componenţa familiei sau a veniturilor beneficiarilor;</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din verificările efectuate de agenţia teritorială pentru plăţi şi inspecţie socială, ulterior aprobării dreptului, se constată existenţa unor modificări în componenţa familiei sau a veniturilor realizate de persoana singură ori membrii familiei.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Suspendarea acordării venitului minim de incluziune sau a oricăreia din componentele sale se realizează prin dispoziţie a primarului în condiţiile prevăzute la </w:t>
      </w:r>
      <w:r w:rsidRPr="00FC64A3">
        <w:rPr>
          <w:rFonts w:ascii="Times New Roman" w:hAnsi="Times New Roman" w:cs="Times New Roman"/>
          <w:i/>
          <w:iCs/>
          <w:color w:val="008000"/>
          <w:sz w:val="24"/>
          <w:szCs w:val="24"/>
          <w:u w:val="single"/>
        </w:rPr>
        <w:t>art. 61</w:t>
      </w:r>
      <w:r w:rsidRPr="00FC64A3">
        <w:rPr>
          <w:rFonts w:ascii="Times New Roman" w:hAnsi="Times New Roman" w:cs="Times New Roman"/>
          <w:i/>
          <w:iCs/>
          <w:sz w:val="24"/>
          <w:szCs w:val="24"/>
        </w:rPr>
        <w:t xml:space="preserve"> alin. (5).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Suspendarea acordării ajutorului pentru familia cu copii se face numai pentru copilul/copiii pentru care s-a luat decizia plasamentului sau plasamentului în regim de urgenţă, respectiv pe perioada când acesta se află la un asistent maternal, la o familie de plasament sau într-un serviciu social de tip rezidenţial. În această situaţie, copilul nu mai este luat în calcul la stabilirea venitului net lunar pe membru de familie şi nici la stabilirea cuantumului ajutorului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(4) Suspendarea plăţii sau a acordării venitului minim de incluziune sau a oricăreia din componentele sale în condiţiile alin. (1) şi (2) se realizează începând cu luna următoare celei în care s-a făcut constatarea.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(5) În situaţiile de suspendare prevăzute la alin. (1), directorul agenţiei teritoriale pentru plăţi şi inspecţie socială solicită primăriei în a cărei rază teritorială locuieşte familia sau persoana singură verificarea situaţiei sau, după caz, dispune efectuarea de verificări de către inspectorii sociali de la nivelul agenţiei teritoriale.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lastRenderedPageBreak/>
        <w:t xml:space="preserve">    (6) După verificarea prevăzută la alin. (5), drepturile neîncasate de către titular se achită acestuia, din oficiu, după caz, în acelaşi cuantum sau în cuantum modificat, dacă cele constatate nu conduc la încetarea acordării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68</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69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Încetarea dreptului se face prin dispoziţie scrisă a primarului şi se referă atât la venitul minim de incluziune, în ansamblul său, cât şi la oricare din componentele sale prevăzute la </w:t>
      </w:r>
      <w:r w:rsidRPr="00FC64A3">
        <w:rPr>
          <w:rFonts w:ascii="Times New Roman" w:hAnsi="Times New Roman" w:cs="Times New Roman"/>
          <w:color w:val="008000"/>
          <w:sz w:val="24"/>
          <w:szCs w:val="24"/>
          <w:u w:val="single"/>
        </w:rPr>
        <w:t>art. 3</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Încetarea dreptului la venit minim de incluziune, a dreptului la ajutor de incluziune sau la ajutorul pentru familia cu copii se face începând cu luna următoare încetării sau constatării neîndeplinirii condiţiilor de eligibilitate prevăzute de prezenta lege, precum şi în situaţia prevăzută la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xml:space="preserve"> alin.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Încetarea dreptului la ajutor de incluziune şi/sau la ajutorul pentru familia cu copii are loc astfel: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începând cu luna următoare expirării perioadelor de suspendare, în cazul în care beneficiarii nu îndeplinesc obligaţiile aflate în sarcina lor, pentru obligaţiile prevăzute la </w:t>
      </w:r>
      <w:r w:rsidRPr="00FC64A3">
        <w:rPr>
          <w:rFonts w:ascii="Times New Roman" w:hAnsi="Times New Roman" w:cs="Times New Roman"/>
          <w:color w:val="008000"/>
          <w:sz w:val="24"/>
          <w:szCs w:val="24"/>
          <w:u w:val="single"/>
        </w:rPr>
        <w:t>art. 58</w:t>
      </w:r>
      <w:r w:rsidRPr="00FC64A3">
        <w:rPr>
          <w:rFonts w:ascii="Times New Roman" w:hAnsi="Times New Roman" w:cs="Times New Roman"/>
          <w:sz w:val="24"/>
          <w:szCs w:val="24"/>
        </w:rPr>
        <w:t xml:space="preserve"> alin. (1) şi </w:t>
      </w:r>
      <w:r w:rsidRPr="00FC64A3">
        <w:rPr>
          <w:rFonts w:ascii="Times New Roman" w:hAnsi="Times New Roman" w:cs="Times New Roman"/>
          <w:color w:val="008000"/>
          <w:sz w:val="24"/>
          <w:szCs w:val="24"/>
          <w:u w:val="single"/>
        </w:rPr>
        <w:t>art. 59</w:t>
      </w:r>
      <w:r w:rsidRPr="00FC64A3">
        <w:rPr>
          <w:rFonts w:ascii="Times New Roman" w:hAnsi="Times New Roman" w:cs="Times New Roman"/>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b) începând cu luna următoare expirării perioadelor de suspendare prevăzute la </w:t>
      </w:r>
      <w:r w:rsidRPr="00FC64A3">
        <w:rPr>
          <w:rFonts w:ascii="Times New Roman" w:hAnsi="Times New Roman" w:cs="Times New Roman"/>
          <w:i/>
          <w:iCs/>
          <w:color w:val="008000"/>
          <w:sz w:val="24"/>
          <w:szCs w:val="24"/>
          <w:u w:val="single"/>
        </w:rPr>
        <w:t>art. 67</w:t>
      </w:r>
      <w:r w:rsidRPr="00FC64A3">
        <w:rPr>
          <w:rFonts w:ascii="Times New Roman" w:hAnsi="Times New Roman" w:cs="Times New Roman"/>
          <w:i/>
          <w:iCs/>
          <w:sz w:val="24"/>
          <w:szCs w:val="24"/>
        </w:rPr>
        <w:t xml:space="preserve"> alin. (2) lit. b) - d)*), în cazul în care, ca urmare a verificărilor efectuate, se constată neîndeplinirea condiţiilor de eligibilitate pentru acordarea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Dispoziţia primarului prevăzută la alin. (1) se transmite agenţiei teritoriale pentru plăţi şi inspecţie socială şi titularului dreptului în termen de 5 zile de la data emiterii acesteia.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După încetarea dreptului la ajutor de incluziune şi/sau la ajutorul pentru familia cu copii, un nou drept poate fi solicitat începând cu luna următoare celei în care sunt îndeplinite condiţiile de acordare prevăzute de prezenta lege.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(6) Prin excepţie de la prevederile alin. (5), în situaţia de încetare prevăzută la alin. (3) lit. a), ca urmare a neîndeplinirii obligaţiei prevăzute la </w:t>
      </w:r>
      <w:r w:rsidRPr="00FC64A3">
        <w:rPr>
          <w:rFonts w:ascii="Times New Roman" w:hAnsi="Times New Roman" w:cs="Times New Roman"/>
          <w:i/>
          <w:iCs/>
          <w:color w:val="008000"/>
          <w:sz w:val="24"/>
          <w:szCs w:val="24"/>
          <w:u w:val="single"/>
        </w:rPr>
        <w:t>art. 58</w:t>
      </w:r>
      <w:r w:rsidRPr="00FC64A3">
        <w:rPr>
          <w:rFonts w:ascii="Times New Roman" w:hAnsi="Times New Roman" w:cs="Times New Roman"/>
          <w:i/>
          <w:iCs/>
          <w:sz w:val="24"/>
          <w:szCs w:val="24"/>
        </w:rPr>
        <w:t xml:space="preserve"> alin. (1), în cazul ajutorului de incluziune, persoana singură sau familia va putea solicita un nou drept după o perioadă de 12 luni de la data încetării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#CIN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w:t>
      </w:r>
      <w:r w:rsidRPr="00FC64A3">
        <w:rPr>
          <w:rFonts w:ascii="Times New Roman" w:hAnsi="Times New Roman" w:cs="Times New Roman"/>
          <w:i/>
          <w:iCs/>
          <w:sz w:val="24"/>
          <w:szCs w:val="24"/>
        </w:rPr>
        <w:t xml:space="preserve"> În urma modificării efectuate prin </w:t>
      </w:r>
      <w:r w:rsidRPr="00FC64A3">
        <w:rPr>
          <w:rFonts w:ascii="Times New Roman" w:hAnsi="Times New Roman" w:cs="Times New Roman"/>
          <w:i/>
          <w:iCs/>
          <w:color w:val="008000"/>
          <w:sz w:val="24"/>
          <w:szCs w:val="24"/>
          <w:u w:val="single"/>
        </w:rPr>
        <w:t>art. I</w:t>
      </w:r>
      <w:r w:rsidRPr="00FC64A3">
        <w:rPr>
          <w:rFonts w:ascii="Times New Roman" w:hAnsi="Times New Roman" w:cs="Times New Roman"/>
          <w:i/>
          <w:iCs/>
          <w:sz w:val="24"/>
          <w:szCs w:val="24"/>
        </w:rPr>
        <w:t xml:space="preserve"> pct. 44 din Ordonanţa de urgenţă a Guvernului nr. 114/2022 (</w:t>
      </w:r>
      <w:r w:rsidRPr="00FC64A3">
        <w:rPr>
          <w:rFonts w:ascii="Times New Roman" w:hAnsi="Times New Roman" w:cs="Times New Roman"/>
          <w:b/>
          <w:bCs/>
          <w:i/>
          <w:iCs/>
          <w:color w:val="008000"/>
          <w:sz w:val="24"/>
          <w:szCs w:val="24"/>
          <w:u w:val="single"/>
        </w:rPr>
        <w:t>#M7</w:t>
      </w:r>
      <w:r w:rsidRPr="00FC64A3">
        <w:rPr>
          <w:rFonts w:ascii="Times New Roman" w:hAnsi="Times New Roman" w:cs="Times New Roman"/>
          <w:i/>
          <w:iCs/>
          <w:sz w:val="24"/>
          <w:szCs w:val="24"/>
        </w:rPr>
        <w:t xml:space="preserve">), </w:t>
      </w:r>
      <w:r w:rsidRPr="00FC64A3">
        <w:rPr>
          <w:rFonts w:ascii="Times New Roman" w:hAnsi="Times New Roman" w:cs="Times New Roman"/>
          <w:i/>
          <w:iCs/>
          <w:color w:val="008000"/>
          <w:sz w:val="24"/>
          <w:szCs w:val="24"/>
          <w:u w:val="single"/>
        </w:rPr>
        <w:t>art. 67</w:t>
      </w:r>
      <w:r w:rsidRPr="00FC64A3">
        <w:rPr>
          <w:rFonts w:ascii="Times New Roman" w:hAnsi="Times New Roman" w:cs="Times New Roman"/>
          <w:i/>
          <w:iCs/>
          <w:sz w:val="24"/>
          <w:szCs w:val="24"/>
        </w:rPr>
        <w:t xml:space="preserve"> alin. (2) nu mai conţine litere.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70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Modificarea cuantumului venitului minim de incluziune se face prin decizie a directorului executiv al agenţiei teritoriale pentru plăţi şi inspecţie socială, în condiţiile </w:t>
      </w:r>
      <w:r w:rsidRPr="00FC64A3">
        <w:rPr>
          <w:rFonts w:ascii="Times New Roman" w:hAnsi="Times New Roman" w:cs="Times New Roman"/>
          <w:color w:val="008000"/>
          <w:sz w:val="24"/>
          <w:szCs w:val="24"/>
          <w:u w:val="single"/>
        </w:rPr>
        <w:t>art. 40</w:t>
      </w:r>
      <w:r w:rsidRPr="00FC64A3">
        <w:rPr>
          <w:rFonts w:ascii="Times New Roman" w:hAnsi="Times New Roman" w:cs="Times New Roman"/>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Modificarea cuantumului venitului minim de incluziune se realizează în următoarele situaţii: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a) în cazul în care au intervenit modificări ale veniturilor familiei şi/sau în componenţa acesteia care conduc la diferenţe mai mari de 50 lei faţă de cuantumul stabilit iniţial;</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în situaţia în care au intervenit perioade de suspendare a acordării unuia din ajutoarele care compun venitul minim de incluziune, prevăzute la </w:t>
      </w:r>
      <w:r w:rsidRPr="00FC64A3">
        <w:rPr>
          <w:rFonts w:ascii="Times New Roman" w:hAnsi="Times New Roman" w:cs="Times New Roman"/>
          <w:color w:val="008000"/>
          <w:sz w:val="24"/>
          <w:szCs w:val="24"/>
          <w:u w:val="single"/>
        </w:rPr>
        <w:t>art. 3</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 în situaţia în care a încetat dreptul la acordarea unuia din ajutoarele care compun venitul minim de incluziune, prevăzute la </w:t>
      </w:r>
      <w:r w:rsidRPr="00FC64A3">
        <w:rPr>
          <w:rFonts w:ascii="Times New Roman" w:hAnsi="Times New Roman" w:cs="Times New Roman"/>
          <w:color w:val="008000"/>
          <w:sz w:val="24"/>
          <w:szCs w:val="24"/>
          <w:u w:val="single"/>
        </w:rPr>
        <w:t>art. 3</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d) în situaţia în care se aplică diminuarea cuantumului ajutorului pentru familia cu copii, conform prevederilor </w:t>
      </w:r>
      <w:r w:rsidRPr="00FC64A3">
        <w:rPr>
          <w:rFonts w:ascii="Times New Roman" w:hAnsi="Times New Roman" w:cs="Times New Roman"/>
          <w:color w:val="008000"/>
          <w:sz w:val="24"/>
          <w:szCs w:val="24"/>
          <w:u w:val="single"/>
        </w:rPr>
        <w:t>art. 19</w:t>
      </w:r>
      <w:r w:rsidRPr="00FC64A3">
        <w:rPr>
          <w:rFonts w:ascii="Times New Roman" w:hAnsi="Times New Roman" w:cs="Times New Roman"/>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(3) Modificarea cuantumului venitului minim de incluziune se face începând cu luna următoare constatării situaţiilor prevăzute la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71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Dispoziţiile primarului prevăzute la </w:t>
      </w:r>
      <w:r w:rsidRPr="00FC64A3">
        <w:rPr>
          <w:rFonts w:ascii="Times New Roman" w:hAnsi="Times New Roman" w:cs="Times New Roman"/>
          <w:i/>
          <w:iCs/>
          <w:color w:val="008000"/>
          <w:sz w:val="24"/>
          <w:szCs w:val="24"/>
          <w:u w:val="single"/>
        </w:rPr>
        <w:t>art. 69</w:t>
      </w:r>
      <w:r w:rsidRPr="00FC64A3">
        <w:rPr>
          <w:rFonts w:ascii="Times New Roman" w:hAnsi="Times New Roman" w:cs="Times New Roman"/>
          <w:i/>
          <w:iCs/>
          <w:sz w:val="24"/>
          <w:szCs w:val="24"/>
        </w:rPr>
        <w:t xml:space="preserve"> se comunică agenţiilor teritoriale pentru plăţi şi inspecţie socială şi titularului dreptului în termen de 5 zile de la emitere.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Deciziile directorului executiv al agenţiei teritoriale pentru plăţi şi inspecţie socială, prevăzute la </w:t>
      </w:r>
      <w:r w:rsidRPr="00FC64A3">
        <w:rPr>
          <w:rFonts w:ascii="Times New Roman" w:hAnsi="Times New Roman" w:cs="Times New Roman"/>
          <w:i/>
          <w:iCs/>
          <w:color w:val="008000"/>
          <w:sz w:val="24"/>
          <w:szCs w:val="24"/>
          <w:u w:val="single"/>
        </w:rPr>
        <w:t>art. 67</w:t>
      </w:r>
      <w:r w:rsidRPr="00FC64A3">
        <w:rPr>
          <w:rFonts w:ascii="Times New Roman" w:hAnsi="Times New Roman" w:cs="Times New Roman"/>
          <w:i/>
          <w:iCs/>
          <w:sz w:val="24"/>
          <w:szCs w:val="24"/>
        </w:rPr>
        <w:t xml:space="preserve"> alin. (1) şi </w:t>
      </w:r>
      <w:r w:rsidRPr="00FC64A3">
        <w:rPr>
          <w:rFonts w:ascii="Times New Roman" w:hAnsi="Times New Roman" w:cs="Times New Roman"/>
          <w:i/>
          <w:iCs/>
          <w:color w:val="008000"/>
          <w:sz w:val="24"/>
          <w:szCs w:val="24"/>
          <w:u w:val="single"/>
        </w:rPr>
        <w:t>art. 70</w:t>
      </w:r>
      <w:r w:rsidRPr="00FC64A3">
        <w:rPr>
          <w:rFonts w:ascii="Times New Roman" w:hAnsi="Times New Roman" w:cs="Times New Roman"/>
          <w:i/>
          <w:iCs/>
          <w:sz w:val="24"/>
          <w:szCs w:val="24"/>
        </w:rPr>
        <w:t>, se comunică primarului şi titularului dreptului în termen de 5 zile de la data emiterii 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Modelul deciziei directorului executiv privind suspendarea dreptului, precum şi modelul dispoziţiei primarului privind încetarea dreptului se stabilesc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2-a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Plata drepturilor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72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Fondurile necesare pentru plata venitului minim de incluziune, inclusiv a drepturilor prevăzute la </w:t>
      </w:r>
      <w:r w:rsidRPr="00FC64A3">
        <w:rPr>
          <w:rFonts w:ascii="Times New Roman" w:hAnsi="Times New Roman" w:cs="Times New Roman"/>
          <w:i/>
          <w:iCs/>
          <w:color w:val="008000"/>
          <w:sz w:val="24"/>
          <w:szCs w:val="24"/>
          <w:u w:val="single"/>
        </w:rPr>
        <w:t>art. 27^5</w:t>
      </w:r>
      <w:r w:rsidRPr="00FC64A3">
        <w:rPr>
          <w:rFonts w:ascii="Times New Roman" w:hAnsi="Times New Roman" w:cs="Times New Roman"/>
          <w:i/>
          <w:iCs/>
          <w:sz w:val="24"/>
          <w:szCs w:val="24"/>
        </w:rPr>
        <w:t xml:space="preserve">, </w:t>
      </w:r>
      <w:r w:rsidRPr="00FC64A3">
        <w:rPr>
          <w:rFonts w:ascii="Times New Roman" w:hAnsi="Times New Roman" w:cs="Times New Roman"/>
          <w:i/>
          <w:iCs/>
          <w:color w:val="008000"/>
          <w:sz w:val="24"/>
          <w:szCs w:val="24"/>
          <w:u w:val="single"/>
        </w:rPr>
        <w:t>82</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84</w:t>
      </w:r>
      <w:r w:rsidRPr="00FC64A3">
        <w:rPr>
          <w:rFonts w:ascii="Times New Roman" w:hAnsi="Times New Roman" w:cs="Times New Roman"/>
          <w:i/>
          <w:iCs/>
          <w:sz w:val="24"/>
          <w:szCs w:val="24"/>
        </w:rPr>
        <w:t>, se asigură de la bugetul de stat, prin bugetul Ministerului Muncii şi Solidarităţii Sociale.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Fondurile necesare pentru plata măsurilor de protecţie socială prevăzute la </w:t>
      </w:r>
      <w:r w:rsidRPr="00FC64A3">
        <w:rPr>
          <w:rFonts w:ascii="Times New Roman" w:hAnsi="Times New Roman" w:cs="Times New Roman"/>
          <w:i/>
          <w:iCs/>
          <w:color w:val="008000"/>
          <w:sz w:val="24"/>
          <w:szCs w:val="24"/>
          <w:u w:val="single"/>
        </w:rPr>
        <w:t>art. 83</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85</w:t>
      </w:r>
      <w:r w:rsidRPr="00FC64A3">
        <w:rPr>
          <w:rFonts w:ascii="Times New Roman" w:hAnsi="Times New Roman" w:cs="Times New Roman"/>
          <w:i/>
          <w:iCs/>
          <w:sz w:val="24"/>
          <w:szCs w:val="24"/>
        </w:rPr>
        <w:t xml:space="preserve"> se asigură din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73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Plata sumelor acordate cu titlu de venit minim de incluziune, aferente ajutorului de incluziune şi/sau ajutorului pentru familia cu copii, se efectuează lunar, de către agenţiile teritoriale pentru plăţi şi inspecţie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 Abrogat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74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Plata venitului minim de incluziune se realizează pe bază de mandat poştal ori, după caz, în cont bancar sau prin orice alte mijloace electronice de plată disponibile.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În cazul achitării drepturilor prin mandat poştal, agenţiile teritoriale pentru plăţi şi inspecţie socială efectuează plata drepturilor cu plata unui comision în limitele şi condiţiile stabilite prin legea bugetară anuală.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cazul achitării drepturilor în cont bancar, agenţiile teritoriale pentru plăţi şi inspecţie socială efectuează plata prin unităţile bancare, pe bază de borderou, cu plata unui comision bancar ce nu poate fi mai mare de 0,1% din drepturile achitate şi va fi stabilit, prin negociere, la nivel teritorial, între agenţiile teritoriale pentru plăţi şi inspecţie socială şi unităţile bancare.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Editarea mandatelor poştale prevăzute la alin. (2) se face fie direct de către agenţiile teritoriale pentru plăţi şi inspecţie socială, fie pe bază de contracte încheiate cu prestatori de astfel de servicii, prin care se stabileşte inclusiv formatul mandatului.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Fondurile necesare achitării comisioanelor prevăzute la alin. (2) şi (3), precum şi tipăririi mandatelor poştale se suportă din bugetul Ministerului Muncii, Familiei, Protecţiei Sociale şi </w:t>
      </w:r>
      <w:r w:rsidRPr="00FC64A3">
        <w:rPr>
          <w:rFonts w:ascii="Times New Roman" w:hAnsi="Times New Roman" w:cs="Times New Roman"/>
          <w:sz w:val="24"/>
          <w:szCs w:val="24"/>
        </w:rPr>
        <w:lastRenderedPageBreak/>
        <w:t>Persoanelor Vârstnice, prin agenţia naţională pentru plăţi şi inspecţie socială, din aceleaşi fonduri din care se suportă plata drepturilor de venit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75</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76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Sumele necesare cheltuielilor generate de verificările efectuate de primării în vederea acordării sau încetării dreptului la venit minim de incluziune se asigură din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Sumele necesare cheltuielilor generate de stabilirea sau suspendarea dreptului la venit minim de incluziune se suportă din bugetul de stat, prin bugetul Ministerului Muncii, Familiei, Protecţiei Sociale şi Persoanelor Vârstnice.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Eliberarea adeverinţelor necesare stabilirii dreptului la una sau mai multe componente ale venitului minim de incluziune, inclusiv a adeverinţelor medicale, se realizează de către organele abilitate, cu titlu gratuit.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77</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SECŢIUNEA a 3-a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Recuperarea sumelor încasate necuvenit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78</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Sumele încasate necuvenit cu titlu de venit minim de incluziune, acordate din bugetul de stat prin bugetul Ministerului Muncii, Familiei, Protecţiei Sociale şi Persoanelor Vârstnice, se recuperează de la titularul dreptului, în termenul general de prescripţie prevăzut la </w:t>
      </w:r>
      <w:r w:rsidRPr="00FC64A3">
        <w:rPr>
          <w:rFonts w:ascii="Times New Roman" w:hAnsi="Times New Roman" w:cs="Times New Roman"/>
          <w:color w:val="008000"/>
          <w:sz w:val="24"/>
          <w:szCs w:val="24"/>
          <w:u w:val="single"/>
        </w:rPr>
        <w:t>art. 2.517</w:t>
      </w:r>
      <w:r w:rsidRPr="00FC64A3">
        <w:rPr>
          <w:rFonts w:ascii="Times New Roman" w:hAnsi="Times New Roman" w:cs="Times New Roman"/>
          <w:sz w:val="24"/>
          <w:szCs w:val="24"/>
        </w:rPr>
        <w:t xml:space="preserve"> din Legea nr. 287/2009, republicată,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Recuperarea sumelor plătite necuvenit se face prin decizie a directorului executiv al agenţiei teritoriale pentru plăţi şi inspecţie socială, care se comunică debitorului în termen de 15 zile de la data emiterii acesteia.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Prin derogare de la prevederile </w:t>
      </w:r>
      <w:r w:rsidRPr="00FC64A3">
        <w:rPr>
          <w:rFonts w:ascii="Times New Roman" w:hAnsi="Times New Roman" w:cs="Times New Roman"/>
          <w:color w:val="008000"/>
          <w:sz w:val="24"/>
          <w:szCs w:val="24"/>
          <w:u w:val="single"/>
        </w:rPr>
        <w:t>art. 73^1</w:t>
      </w:r>
      <w:r w:rsidRPr="00FC64A3">
        <w:rPr>
          <w:rFonts w:ascii="Times New Roman" w:hAnsi="Times New Roman" w:cs="Times New Roman"/>
          <w:sz w:val="24"/>
          <w:szCs w:val="24"/>
        </w:rPr>
        <w:t xml:space="preserve"> din Legea nr. 500/2002 privind finanţele publice, cu modificările şi completările ulterioare, sumele prevăzute la alin. (1) se recuperează fără perceperea de dobânzi şi penalităţi de întârziere sau majorări de întârziere, dacă acestea sunt restituite de beneficiar în termen de maximum 180 de zile de la emiterea deciziei prevăzute la alin. (2).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După expirarea termenului prevăzut la alin. (3), sumele prevăzute la alin. (1) se recuperează în condiţiile prevăzute de </w:t>
      </w:r>
      <w:r w:rsidRPr="00FC64A3">
        <w:rPr>
          <w:rFonts w:ascii="Times New Roman" w:hAnsi="Times New Roman" w:cs="Times New Roman"/>
          <w:color w:val="008000"/>
          <w:sz w:val="24"/>
          <w:szCs w:val="24"/>
          <w:u w:val="single"/>
        </w:rPr>
        <w:t>art. 73^1</w:t>
      </w:r>
      <w:r w:rsidRPr="00FC64A3">
        <w:rPr>
          <w:rFonts w:ascii="Times New Roman" w:hAnsi="Times New Roman" w:cs="Times New Roman"/>
          <w:sz w:val="24"/>
          <w:szCs w:val="24"/>
        </w:rPr>
        <w:t xml:space="preserve"> din Legea nr. 500/2002,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Decizia de recuperare a sumelor plătite necuvenit în termenul prevăzut la alin. (3) constituie titlu de creanţă de la data comunicării. După acest termen, decizia devine titlu executoriu.</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(6) Sumele plătite necuvenit se recuperează, în termenul prevăzut la alin. (3),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dacă beneficiarul primeşte în continuare venit minim de incluziune, se fac reţineri eşalonat din drepturile aferente lunilor următoare, dar nu mai mult de 1/3 din drepturile lunare;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contul agenţiei teritoriale pentru plăţi şi inspecţie socială deschis la Trezoreria Statului sau la sediul acesteia prin casierie, în termenul prevăzut de decizia de recuperare.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(7) După termenul prevăzut la alin. (3), pe baza deciziei directorului executiv al agenţiei teritoriale pentru plăţi şi inspecţie socială, care constituie titlu executoriu conform alin. (5), aceasta, împreună cu dovada comunicării către debitor, se transmite organelor fiscale centrale în vederea recuperării sumelor înscrise în titlul executoriu, conform prevederilor </w:t>
      </w:r>
      <w:r w:rsidRPr="00FC64A3">
        <w:rPr>
          <w:rFonts w:ascii="Times New Roman" w:hAnsi="Times New Roman" w:cs="Times New Roman"/>
          <w:color w:val="008000"/>
          <w:sz w:val="24"/>
          <w:szCs w:val="24"/>
          <w:u w:val="single"/>
        </w:rPr>
        <w:t>Legii nr. 207/2015</w:t>
      </w:r>
      <w:r w:rsidRPr="00FC64A3">
        <w:rPr>
          <w:rFonts w:ascii="Times New Roman" w:hAnsi="Times New Roman" w:cs="Times New Roman"/>
          <w:sz w:val="24"/>
          <w:szCs w:val="24"/>
        </w:rPr>
        <w:t xml:space="preserve"> privind Codul de procedură fiscală, cu modificările şi completările ulterioare, însoţite de precizări referitoare la data de la care urmează a fi calculate obligaţiile fiscale accesorii.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(8) Sumele recuperate în condiţiile alin. (6) şi (7) se fac venit la bugetul de stat.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(9) Sumele înscrise în titlul executoriu prevăzut la alin. (7) se scad din evidenţa agenţiei teritoriale pentru plăţi şi inspecţie socială la data confirmării preluării debitului de către organele fiscale centrale.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79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 situaţia în care beneficiarul venitului minim de incluziune este familia, iar titularul dreptului a decedat, recuperarea sumelor încasate necuvenit se realizează în condiţiile </w:t>
      </w:r>
      <w:r w:rsidRPr="00FC64A3">
        <w:rPr>
          <w:rFonts w:ascii="Times New Roman" w:hAnsi="Times New Roman" w:cs="Times New Roman"/>
          <w:color w:val="008000"/>
          <w:sz w:val="24"/>
          <w:szCs w:val="24"/>
          <w:u w:val="single"/>
        </w:rPr>
        <w:t>art. 78</w:t>
      </w:r>
      <w:r w:rsidRPr="00FC64A3">
        <w:rPr>
          <w:rFonts w:ascii="Times New Roman" w:hAnsi="Times New Roman" w:cs="Times New Roman"/>
          <w:sz w:val="24"/>
          <w:szCs w:val="24"/>
        </w:rPr>
        <w:t xml:space="preserve"> alin. (6) şi (7), de la ceilalţi membri majori ai familiei, în calitate de beneficiari ai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În situaţia în care titularul dreptului, persoană singură, a decedat, nu se mai procedează la recuperarea sumelor încasate necuvenit cu titlu de venit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Prin excepţie de la prevederile </w:t>
      </w:r>
      <w:r w:rsidRPr="00FC64A3">
        <w:rPr>
          <w:rFonts w:ascii="Times New Roman" w:hAnsi="Times New Roman" w:cs="Times New Roman"/>
          <w:color w:val="008000"/>
          <w:sz w:val="24"/>
          <w:szCs w:val="24"/>
          <w:u w:val="single"/>
        </w:rPr>
        <w:t>art. 78</w:t>
      </w:r>
      <w:r w:rsidRPr="00FC64A3">
        <w:rPr>
          <w:rFonts w:ascii="Times New Roman" w:hAnsi="Times New Roman" w:cs="Times New Roman"/>
          <w:sz w:val="24"/>
          <w:szCs w:val="24"/>
        </w:rPr>
        <w:t xml:space="preserve"> alin. (6), pentru situaţia prevăzută la </w:t>
      </w:r>
      <w:r w:rsidRPr="00FC64A3">
        <w:rPr>
          <w:rFonts w:ascii="Times New Roman" w:hAnsi="Times New Roman" w:cs="Times New Roman"/>
          <w:color w:val="008000"/>
          <w:sz w:val="24"/>
          <w:szCs w:val="24"/>
          <w:u w:val="single"/>
        </w:rPr>
        <w:t>art. 19</w:t>
      </w:r>
      <w:r w:rsidRPr="00FC64A3">
        <w:rPr>
          <w:rFonts w:ascii="Times New Roman" w:hAnsi="Times New Roman" w:cs="Times New Roman"/>
          <w:sz w:val="24"/>
          <w:szCs w:val="24"/>
        </w:rPr>
        <w:t xml:space="preserve"> alin. (2) lit. a), recuperarea sumelor aferente ajutorului pentru familia cu copii, acordate în cuantum integral în lunile în care copilul/copiii înregistrează absenţe nemotivate, se face prin aplicarea diminuării procentuale a cuantumului, în funcţie de numărul de copii, la plăţile ce se efectuează începând cu luna următoare celei în care a fost transmisă situaţia prevăzută la </w:t>
      </w:r>
      <w:r w:rsidRPr="00FC64A3">
        <w:rPr>
          <w:rFonts w:ascii="Times New Roman" w:hAnsi="Times New Roman" w:cs="Times New Roman"/>
          <w:color w:val="008000"/>
          <w:sz w:val="24"/>
          <w:szCs w:val="24"/>
          <w:u w:val="single"/>
        </w:rPr>
        <w:t>art. 65</w:t>
      </w:r>
      <w:r w:rsidRPr="00FC64A3">
        <w:rPr>
          <w:rFonts w:ascii="Times New Roman" w:hAnsi="Times New Roman" w:cs="Times New Roman"/>
          <w:sz w:val="24"/>
          <w:szCs w:val="24"/>
        </w:rPr>
        <w:t>, pentru o perioadă egală cu numărul de luni în care s-au înregistrat absenţele nemotivate.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cazul în care ajutorul pentru familia cu copii s-a acordat în cuantum integral pe parcursul uneia sau mai multor luni din perioadele prevăzute la </w:t>
      </w:r>
      <w:r w:rsidRPr="00FC64A3">
        <w:rPr>
          <w:rFonts w:ascii="Times New Roman" w:hAnsi="Times New Roman" w:cs="Times New Roman"/>
          <w:color w:val="008000"/>
          <w:sz w:val="24"/>
          <w:szCs w:val="24"/>
          <w:u w:val="single"/>
        </w:rPr>
        <w:t>art. 19</w:t>
      </w:r>
      <w:r w:rsidRPr="00FC64A3">
        <w:rPr>
          <w:rFonts w:ascii="Times New Roman" w:hAnsi="Times New Roman" w:cs="Times New Roman"/>
          <w:sz w:val="24"/>
          <w:szCs w:val="24"/>
        </w:rPr>
        <w:t xml:space="preserve"> alin. (2) lit. b), recuperarea sumelor acordate necuvenit se face, în tranşe egale, din sumele aferente ajutorului la care are dreptul familia.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(5) Sumele încasate necuvenit prevăzute la </w:t>
      </w:r>
      <w:r w:rsidRPr="00FC64A3">
        <w:rPr>
          <w:rFonts w:ascii="Times New Roman" w:hAnsi="Times New Roman" w:cs="Times New Roman"/>
          <w:color w:val="008000"/>
          <w:sz w:val="24"/>
          <w:szCs w:val="24"/>
          <w:u w:val="single"/>
        </w:rPr>
        <w:t>art. 78</w:t>
      </w:r>
      <w:r w:rsidRPr="00FC64A3">
        <w:rPr>
          <w:rFonts w:ascii="Times New Roman" w:hAnsi="Times New Roman" w:cs="Times New Roman"/>
          <w:sz w:val="24"/>
          <w:szCs w:val="24"/>
        </w:rPr>
        <w:t xml:space="preserve"> alin. (1), în valoare totală de până la 40 de lei inclusiv/beneficiar, se anulează.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Sumele încasate necuvenit cu titlu de venit minim de incluziune, acordate din bugetele locale potrivit </w:t>
      </w:r>
      <w:r w:rsidRPr="00FC64A3">
        <w:rPr>
          <w:rFonts w:ascii="Times New Roman" w:hAnsi="Times New Roman" w:cs="Times New Roman"/>
          <w:i/>
          <w:iCs/>
          <w:color w:val="008000"/>
          <w:sz w:val="24"/>
          <w:szCs w:val="24"/>
          <w:u w:val="single"/>
        </w:rPr>
        <w:t>art. 83</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art. 85</w:t>
      </w:r>
      <w:r w:rsidRPr="00FC64A3">
        <w:rPr>
          <w:rFonts w:ascii="Times New Roman" w:hAnsi="Times New Roman" w:cs="Times New Roman"/>
          <w:i/>
          <w:iCs/>
          <w:sz w:val="24"/>
          <w:szCs w:val="24"/>
        </w:rPr>
        <w:t xml:space="preserve"> lit. b), se recuperează de către organele fiscale locale de la titularul dreptului în termenul general de prescripţie prevăzut la </w:t>
      </w:r>
      <w:r w:rsidRPr="00FC64A3">
        <w:rPr>
          <w:rFonts w:ascii="Times New Roman" w:hAnsi="Times New Roman" w:cs="Times New Roman"/>
          <w:i/>
          <w:iCs/>
          <w:color w:val="008000"/>
          <w:sz w:val="24"/>
          <w:szCs w:val="24"/>
          <w:u w:val="single"/>
        </w:rPr>
        <w:t>art. 2.517</w:t>
      </w:r>
      <w:r w:rsidRPr="00FC64A3">
        <w:rPr>
          <w:rFonts w:ascii="Times New Roman" w:hAnsi="Times New Roman" w:cs="Times New Roman"/>
          <w:i/>
          <w:iCs/>
          <w:sz w:val="24"/>
          <w:szCs w:val="24"/>
        </w:rPr>
        <w:t xml:space="preserve"> din Legea nr. 287/2009, republicată,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Recuperarea sumelor prevăzute la alin. (1) se realizează în baza dispoziţiei primarului, cu aplicarea în mod corespunzător a prevederilor </w:t>
      </w:r>
      <w:r w:rsidRPr="00FC64A3">
        <w:rPr>
          <w:rFonts w:ascii="Times New Roman" w:hAnsi="Times New Roman" w:cs="Times New Roman"/>
          <w:color w:val="008000"/>
          <w:sz w:val="24"/>
          <w:szCs w:val="24"/>
          <w:u w:val="single"/>
        </w:rPr>
        <w:t>art. 78</w:t>
      </w:r>
      <w:r w:rsidRPr="00FC64A3">
        <w:rPr>
          <w:rFonts w:ascii="Times New Roman" w:hAnsi="Times New Roman" w:cs="Times New Roman"/>
          <w:sz w:val="24"/>
          <w:szCs w:val="24"/>
        </w:rPr>
        <w:t xml:space="preserve"> alin. (2) - (6) şi alin. (9), precum şi ale </w:t>
      </w:r>
      <w:r w:rsidRPr="00FC64A3">
        <w:rPr>
          <w:rFonts w:ascii="Times New Roman" w:hAnsi="Times New Roman" w:cs="Times New Roman"/>
          <w:color w:val="008000"/>
          <w:sz w:val="24"/>
          <w:szCs w:val="24"/>
          <w:u w:val="single"/>
        </w:rPr>
        <w:t>art. 79</w:t>
      </w:r>
      <w:r w:rsidRPr="00FC64A3">
        <w:rPr>
          <w:rFonts w:ascii="Times New Roman" w:hAnsi="Times New Roman" w:cs="Times New Roman"/>
          <w:sz w:val="24"/>
          <w:szCs w:val="24"/>
        </w:rPr>
        <w:t xml:space="preserve"> alin. (1), (2) şi (5).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vederea recuperării sumelor prevăzute la alin. (1) se pot stabili criterii şi proceduri prin hotărâre a consiliului local, la propunerea organului fiscal local, cu respectarea prevederilor legale în vigoare.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V</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Alte drepturi complementare venitului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81</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82</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Pentru locuinţele aflate în proprietatea persoanelor singure şi familiilor beneficiare de venit minim de incluziune care include componenta de ajutor de incluziune, prima obligatorie pentru asigurarea locuinţei în condiţiile </w:t>
      </w:r>
      <w:r w:rsidRPr="00FC64A3">
        <w:rPr>
          <w:rFonts w:ascii="Times New Roman" w:hAnsi="Times New Roman" w:cs="Times New Roman"/>
          <w:color w:val="008000"/>
          <w:sz w:val="24"/>
          <w:szCs w:val="24"/>
          <w:u w:val="single"/>
        </w:rPr>
        <w:t>Legii nr. 260/2008</w:t>
      </w:r>
      <w:r w:rsidRPr="00FC64A3">
        <w:rPr>
          <w:rFonts w:ascii="Times New Roman" w:hAnsi="Times New Roman" w:cs="Times New Roman"/>
          <w:sz w:val="24"/>
          <w:szCs w:val="24"/>
        </w:rPr>
        <w:t>, republicată, se suportă din bugetul Ministerului Muncii, Familiei, Protecţiei Sociale şi Persoanelor Vârstnice, ca beneficiu suplimentar.</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Procedura de plată a primei obligatorii se stabileşte prin normele metodologice de aplicare 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situaţia prevăzută la </w:t>
      </w:r>
      <w:r w:rsidRPr="00FC64A3">
        <w:rPr>
          <w:rFonts w:ascii="Times New Roman" w:hAnsi="Times New Roman" w:cs="Times New Roman"/>
          <w:color w:val="008000"/>
          <w:sz w:val="24"/>
          <w:szCs w:val="24"/>
          <w:u w:val="single"/>
        </w:rPr>
        <w:t>art. 78</w:t>
      </w:r>
      <w:r w:rsidRPr="00FC64A3">
        <w:rPr>
          <w:rFonts w:ascii="Times New Roman" w:hAnsi="Times New Roman" w:cs="Times New Roman"/>
          <w:sz w:val="24"/>
          <w:szCs w:val="24"/>
        </w:rPr>
        <w:t xml:space="preserve">, sumele cu titlu de primă obligatorie pentru asigurarea locuinţei în condiţiile </w:t>
      </w:r>
      <w:r w:rsidRPr="00FC64A3">
        <w:rPr>
          <w:rFonts w:ascii="Times New Roman" w:hAnsi="Times New Roman" w:cs="Times New Roman"/>
          <w:color w:val="008000"/>
          <w:sz w:val="24"/>
          <w:szCs w:val="24"/>
          <w:u w:val="single"/>
        </w:rPr>
        <w:t>Legii nr. 260/2008</w:t>
      </w:r>
      <w:r w:rsidRPr="00FC64A3">
        <w:rPr>
          <w:rFonts w:ascii="Times New Roman" w:hAnsi="Times New Roman" w:cs="Times New Roman"/>
          <w:sz w:val="24"/>
          <w:szCs w:val="24"/>
        </w:rPr>
        <w:t>, republicată, nu se mai recuperează.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83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 cazul decesului unei persoane din familia beneficiară de venit minim de incluziune care include componenta de ajutor de incluziune, primarii pot dispune acordarea unui ajutor financiar pentru cheltuielile de înmormântare.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lastRenderedPageBreak/>
        <w:t xml:space="preserve">    (2) Ajutorul prevăzut la alin. (1) se suportă din bugetul local şi se acordă unei singure persoane care poate fi, după caz, soţul/soţia supravieţuitor/supravieţuitoare, copilul, părintele, tutorele, curatorul, moştenitorul în condiţiile dreptului comun sau, în lipsa acestuia, persoana care dovedeşte că a suportat cheltuielile cu înmormântarea.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84</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Guvernul, la propunerea Ministerului Muncii şi Solidarităţii Sociale, poate acorda ajutoare de urgenţă, în bani sau în natură, familiilor sau persoanelor care se află în situaţii de necesitate cauzate de calamităţi naturale, incendii, accidente, epidemii, epizootii, precum şi pentru alte situaţii deosebite determinate de starea de sănătate ori alte cauze care pot conduce la apariţia sau sporirea riscului de excluziune socială. Acordarea ajutoarelor de urgenţă de la bugetul de stat se aprobă nominal prin hotărâre a Guvernului.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Prin excepţie de la prevederile alin. (1), ajutoarele de urgenţă se pot acorda şi pentru alte situaţii care se stabilesc prin hotărâre a Guvernului care va cuprinde metodologia de acordare a acestora.</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Fondurile necesare pentru plata ajutorului de urgenţă acordat de Guvern, prevăzut la alin. (1) şi (2), se asigură de la bugetul de stat, prin bugetul Ministerului Muncii şi Solidarităţii Sociale.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Ajutoarele de urgenţă acordate potrivit alin. (1) nu sunt supuse impozitului pe venit şi nu se iau în considerare la stabilirea altor drepturi de asistenţă socială acordate de la bugetul de stat şi/sau bugetele locale.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85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Autorităţile administraţiei publice locale pot acorda, din bugetele proprii, prin hotărâre a consiliilor locale, următoarele ajutoare: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ajutoare de urgenţă pentru beneficiarii şi situaţiile prevăzute la </w:t>
      </w:r>
      <w:r w:rsidRPr="00FC64A3">
        <w:rPr>
          <w:rFonts w:ascii="Times New Roman" w:hAnsi="Times New Roman" w:cs="Times New Roman"/>
          <w:color w:val="008000"/>
          <w:sz w:val="24"/>
          <w:szCs w:val="24"/>
          <w:u w:val="single"/>
        </w:rPr>
        <w:t>art. 84</w:t>
      </w:r>
      <w:r w:rsidRPr="00FC64A3">
        <w:rPr>
          <w:rFonts w:ascii="Times New Roman" w:hAnsi="Times New Roman" w:cs="Times New Roman"/>
          <w:sz w:val="24"/>
          <w:szCs w:val="24"/>
        </w:rPr>
        <w: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ajutoare comunitare, în bani şi/sau în natură, destinate persoanelor singure şi familiilor aflate în situaţii de dificultate, pe baza nevoilor identificate prin anchetă socială.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VI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Răspunderea juridică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86</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(1) Constituie contravenţie, dacă nu au fost săvârşite în astfel de condiţii încât, potrivit legii penale, să fie considerate infracţiuni, şi se sancţionează nerespectarea prevederilor prezentei legi, după cum urmează: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cu amendă de la 1.000 de lei la 5.000 de lei, emiterea de către primar a dispoziţiei de aprobare a cererii privind venitul minim de incluziune cu nerespectarea condiţiilor de eligibilitate prevăzute de prezenta lege, respectiv cele cu privire la veniturile şi componenţa familiei, verificarea documentelor doveditoare şi a obligaţiilor beneficiarilor;</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cu amendă de la 1.000 de lei la 5.000 de lei, emiterea, de către directorul executiv al agenţiei teritoriale pentru plăţi şi inspecţie socială, a deciziei privind stabilirea plăţii venitului minim de incluziune, în lipsa dispoziţiei primarului de aprobare a cererii;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cu amendă de la 1.000 de lei la 5.000 de lei, nerespectarea de către personalul serviciilor publice de asistenţă socială de la nivelul primăriilor a prevederilor </w:t>
      </w:r>
      <w:r w:rsidRPr="00FC64A3">
        <w:rPr>
          <w:rFonts w:ascii="Times New Roman" w:hAnsi="Times New Roman" w:cs="Times New Roman"/>
          <w:i/>
          <w:iCs/>
          <w:color w:val="008000"/>
          <w:sz w:val="24"/>
          <w:szCs w:val="24"/>
          <w:u w:val="single"/>
        </w:rPr>
        <w:t>art. 27^4</w:t>
      </w:r>
      <w:r w:rsidRPr="00FC64A3">
        <w:rPr>
          <w:rFonts w:ascii="Times New Roman" w:hAnsi="Times New Roman" w:cs="Times New Roman"/>
          <w:i/>
          <w:iCs/>
          <w:sz w:val="24"/>
          <w:szCs w:val="24"/>
        </w:rPr>
        <w:t xml:space="preserve"> alin. (2),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xml:space="preserve"> alin. (1) şi (8) şi </w:t>
      </w:r>
      <w:r w:rsidRPr="00FC64A3">
        <w:rPr>
          <w:rFonts w:ascii="Times New Roman" w:hAnsi="Times New Roman" w:cs="Times New Roman"/>
          <w:i/>
          <w:iCs/>
          <w:color w:val="008000"/>
          <w:sz w:val="24"/>
          <w:szCs w:val="24"/>
          <w:u w:val="single"/>
        </w:rPr>
        <w:t>art. 35</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d) cu amendă de la 1.000 de lei la 5.000 de lei, nerespectarea de către primar a prevederilor </w:t>
      </w:r>
      <w:r w:rsidRPr="00FC64A3">
        <w:rPr>
          <w:rFonts w:ascii="Times New Roman" w:hAnsi="Times New Roman" w:cs="Times New Roman"/>
          <w:i/>
          <w:iCs/>
          <w:color w:val="008000"/>
          <w:sz w:val="24"/>
          <w:szCs w:val="24"/>
          <w:u w:val="single"/>
        </w:rPr>
        <w:t>art. 33</w:t>
      </w:r>
      <w:r w:rsidRPr="00FC64A3">
        <w:rPr>
          <w:rFonts w:ascii="Times New Roman" w:hAnsi="Times New Roman" w:cs="Times New Roman"/>
          <w:i/>
          <w:iCs/>
          <w:sz w:val="24"/>
          <w:szCs w:val="24"/>
        </w:rPr>
        <w:t xml:space="preserve"> alin. (3), </w:t>
      </w:r>
      <w:r w:rsidRPr="00FC64A3">
        <w:rPr>
          <w:rFonts w:ascii="Times New Roman" w:hAnsi="Times New Roman" w:cs="Times New Roman"/>
          <w:i/>
          <w:iCs/>
          <w:color w:val="008000"/>
          <w:sz w:val="24"/>
          <w:szCs w:val="24"/>
          <w:u w:val="single"/>
        </w:rPr>
        <w:t>art. 34</w:t>
      </w:r>
      <w:r w:rsidRPr="00FC64A3">
        <w:rPr>
          <w:rFonts w:ascii="Times New Roman" w:hAnsi="Times New Roman" w:cs="Times New Roman"/>
          <w:i/>
          <w:iCs/>
          <w:sz w:val="24"/>
          <w:szCs w:val="24"/>
        </w:rPr>
        <w:t xml:space="preserve">, </w:t>
      </w:r>
      <w:r w:rsidRPr="00FC64A3">
        <w:rPr>
          <w:rFonts w:ascii="Times New Roman" w:hAnsi="Times New Roman" w:cs="Times New Roman"/>
          <w:i/>
          <w:iCs/>
          <w:color w:val="008000"/>
          <w:sz w:val="24"/>
          <w:szCs w:val="24"/>
          <w:u w:val="single"/>
        </w:rPr>
        <w:t>art. 36</w:t>
      </w:r>
      <w:r w:rsidRPr="00FC64A3">
        <w:rPr>
          <w:rFonts w:ascii="Times New Roman" w:hAnsi="Times New Roman" w:cs="Times New Roman"/>
          <w:i/>
          <w:iCs/>
          <w:sz w:val="24"/>
          <w:szCs w:val="24"/>
        </w:rPr>
        <w:t xml:space="preserve"> alin. (1), </w:t>
      </w:r>
      <w:r w:rsidRPr="00FC64A3">
        <w:rPr>
          <w:rFonts w:ascii="Times New Roman" w:hAnsi="Times New Roman" w:cs="Times New Roman"/>
          <w:i/>
          <w:iCs/>
          <w:color w:val="008000"/>
          <w:sz w:val="24"/>
          <w:szCs w:val="24"/>
          <w:u w:val="single"/>
        </w:rPr>
        <w:t>art. 39</w:t>
      </w:r>
      <w:r w:rsidRPr="00FC64A3">
        <w:rPr>
          <w:rFonts w:ascii="Times New Roman" w:hAnsi="Times New Roman" w:cs="Times New Roman"/>
          <w:i/>
          <w:iCs/>
          <w:sz w:val="24"/>
          <w:szCs w:val="24"/>
        </w:rPr>
        <w:t xml:space="preserve"> alin. (1), </w:t>
      </w:r>
      <w:r w:rsidRPr="00FC64A3">
        <w:rPr>
          <w:rFonts w:ascii="Times New Roman" w:hAnsi="Times New Roman" w:cs="Times New Roman"/>
          <w:i/>
          <w:iCs/>
          <w:color w:val="008000"/>
          <w:sz w:val="24"/>
          <w:szCs w:val="24"/>
          <w:u w:val="single"/>
        </w:rPr>
        <w:t>art. 40</w:t>
      </w:r>
      <w:r w:rsidRPr="00FC64A3">
        <w:rPr>
          <w:rFonts w:ascii="Times New Roman" w:hAnsi="Times New Roman" w:cs="Times New Roman"/>
          <w:i/>
          <w:iCs/>
          <w:sz w:val="24"/>
          <w:szCs w:val="24"/>
        </w:rPr>
        <w:t xml:space="preserve"> alin. (2), </w:t>
      </w:r>
      <w:r w:rsidRPr="00FC64A3">
        <w:rPr>
          <w:rFonts w:ascii="Times New Roman" w:hAnsi="Times New Roman" w:cs="Times New Roman"/>
          <w:i/>
          <w:iCs/>
          <w:color w:val="008000"/>
          <w:sz w:val="24"/>
          <w:szCs w:val="24"/>
          <w:u w:val="single"/>
        </w:rPr>
        <w:t>art. 60</w:t>
      </w:r>
      <w:r w:rsidRPr="00FC64A3">
        <w:rPr>
          <w:rFonts w:ascii="Times New Roman" w:hAnsi="Times New Roman" w:cs="Times New Roman"/>
          <w:i/>
          <w:iCs/>
          <w:sz w:val="24"/>
          <w:szCs w:val="24"/>
        </w:rPr>
        <w:t xml:space="preserve"> alin. (1), </w:t>
      </w:r>
      <w:r w:rsidRPr="00FC64A3">
        <w:rPr>
          <w:rFonts w:ascii="Times New Roman" w:hAnsi="Times New Roman" w:cs="Times New Roman"/>
          <w:i/>
          <w:iCs/>
          <w:color w:val="008000"/>
          <w:sz w:val="24"/>
          <w:szCs w:val="24"/>
          <w:u w:val="single"/>
        </w:rPr>
        <w:t>art. 62</w:t>
      </w:r>
      <w:r w:rsidRPr="00FC64A3">
        <w:rPr>
          <w:rFonts w:ascii="Times New Roman" w:hAnsi="Times New Roman" w:cs="Times New Roman"/>
          <w:i/>
          <w:iCs/>
          <w:sz w:val="24"/>
          <w:szCs w:val="24"/>
        </w:rPr>
        <w:t xml:space="preserve"> alin. (3), </w:t>
      </w:r>
      <w:r w:rsidRPr="00FC64A3">
        <w:rPr>
          <w:rFonts w:ascii="Times New Roman" w:hAnsi="Times New Roman" w:cs="Times New Roman"/>
          <w:i/>
          <w:iCs/>
          <w:color w:val="008000"/>
          <w:sz w:val="24"/>
          <w:szCs w:val="24"/>
          <w:u w:val="single"/>
        </w:rPr>
        <w:t>art. 66</w:t>
      </w:r>
      <w:r w:rsidRPr="00FC64A3">
        <w:rPr>
          <w:rFonts w:ascii="Times New Roman" w:hAnsi="Times New Roman" w:cs="Times New Roman"/>
          <w:i/>
          <w:iCs/>
          <w:sz w:val="24"/>
          <w:szCs w:val="24"/>
        </w:rPr>
        <w:t xml:space="preserve"> alin. (2), </w:t>
      </w:r>
      <w:r w:rsidRPr="00FC64A3">
        <w:rPr>
          <w:rFonts w:ascii="Times New Roman" w:hAnsi="Times New Roman" w:cs="Times New Roman"/>
          <w:i/>
          <w:iCs/>
          <w:color w:val="008000"/>
          <w:sz w:val="24"/>
          <w:szCs w:val="24"/>
          <w:u w:val="single"/>
        </w:rPr>
        <w:t>art. 69</w:t>
      </w:r>
      <w:r w:rsidRPr="00FC64A3">
        <w:rPr>
          <w:rFonts w:ascii="Times New Roman" w:hAnsi="Times New Roman" w:cs="Times New Roman"/>
          <w:i/>
          <w:iCs/>
          <w:sz w:val="24"/>
          <w:szCs w:val="24"/>
        </w:rPr>
        <w:t xml:space="preserve"> alin. (4) şi </w:t>
      </w:r>
      <w:r w:rsidRPr="00FC64A3">
        <w:rPr>
          <w:rFonts w:ascii="Times New Roman" w:hAnsi="Times New Roman" w:cs="Times New Roman"/>
          <w:i/>
          <w:iCs/>
          <w:color w:val="008000"/>
          <w:sz w:val="24"/>
          <w:szCs w:val="24"/>
          <w:u w:val="single"/>
        </w:rPr>
        <w:t>art. 71</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e) cu amendă de la 500 de lei la 2.000 de lei, nerespectarea de către agenţiile teritoriale pentru plăţi şi inspecţie socială a prevederilor </w:t>
      </w:r>
      <w:r w:rsidRPr="00FC64A3">
        <w:rPr>
          <w:rFonts w:ascii="Times New Roman" w:hAnsi="Times New Roman" w:cs="Times New Roman"/>
          <w:i/>
          <w:iCs/>
          <w:color w:val="008000"/>
          <w:sz w:val="24"/>
          <w:szCs w:val="24"/>
          <w:u w:val="single"/>
        </w:rPr>
        <w:t>art. 63</w:t>
      </w:r>
      <w:r w:rsidRPr="00FC64A3">
        <w:rPr>
          <w:rFonts w:ascii="Times New Roman" w:hAnsi="Times New Roman" w:cs="Times New Roman"/>
          <w:i/>
          <w:iCs/>
          <w:sz w:val="24"/>
          <w:szCs w:val="24"/>
        </w:rPr>
        <w:t xml:space="preserve"> şi ale </w:t>
      </w:r>
      <w:r w:rsidRPr="00FC64A3">
        <w:rPr>
          <w:rFonts w:ascii="Times New Roman" w:hAnsi="Times New Roman" w:cs="Times New Roman"/>
          <w:i/>
          <w:iCs/>
          <w:color w:val="008000"/>
          <w:sz w:val="24"/>
          <w:szCs w:val="24"/>
          <w:u w:val="single"/>
        </w:rPr>
        <w:t>art. 64</w:t>
      </w:r>
      <w:r w:rsidRPr="00FC64A3">
        <w:rPr>
          <w:rFonts w:ascii="Times New Roman" w:hAnsi="Times New Roman" w:cs="Times New Roman"/>
          <w:i/>
          <w:iCs/>
          <w:sz w:val="24"/>
          <w:szCs w:val="24"/>
        </w:rPr>
        <w:t xml:space="preserve"> alin. (2);</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f) cu amendă de la 500 de lei la 2.000 de lei, nerespectarea de către inspectoratele şcolare a prevederilor </w:t>
      </w:r>
      <w:r w:rsidRPr="00FC64A3">
        <w:rPr>
          <w:rFonts w:ascii="Times New Roman" w:hAnsi="Times New Roman" w:cs="Times New Roman"/>
          <w:i/>
          <w:iCs/>
          <w:color w:val="008000"/>
          <w:sz w:val="24"/>
          <w:szCs w:val="24"/>
          <w:u w:val="single"/>
        </w:rPr>
        <w:t>art. 65</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g) cu amendă de la 500 de lei la 2.000 de lei, fapta titularului dreptului de a completa cu date şi informaţii incorecte formularul de cerere pentru acordarea dreptului, precum şi nerespectarea obligaţiilor prevăzute la </w:t>
      </w:r>
      <w:r w:rsidRPr="00FC64A3">
        <w:rPr>
          <w:rFonts w:ascii="Times New Roman" w:hAnsi="Times New Roman" w:cs="Times New Roman"/>
          <w:i/>
          <w:iCs/>
          <w:color w:val="008000"/>
          <w:sz w:val="24"/>
          <w:szCs w:val="24"/>
          <w:u w:val="single"/>
        </w:rPr>
        <w:t>art. 40</w:t>
      </w:r>
      <w:r w:rsidRPr="00FC64A3">
        <w:rPr>
          <w:rFonts w:ascii="Times New Roman" w:hAnsi="Times New Roman" w:cs="Times New Roman"/>
          <w:i/>
          <w:iCs/>
          <w:sz w:val="24"/>
          <w:szCs w:val="24"/>
        </w:rPr>
        <w:t xml:space="preserve"> alin. (1), </w:t>
      </w:r>
      <w:r w:rsidRPr="00FC64A3">
        <w:rPr>
          <w:rFonts w:ascii="Times New Roman" w:hAnsi="Times New Roman" w:cs="Times New Roman"/>
          <w:i/>
          <w:iCs/>
          <w:color w:val="008000"/>
          <w:sz w:val="24"/>
          <w:szCs w:val="24"/>
          <w:u w:val="single"/>
        </w:rPr>
        <w:t>art. 56</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art. 57</w:t>
      </w:r>
      <w:r w:rsidRPr="00FC64A3">
        <w:rPr>
          <w:rFonts w:ascii="Times New Roman" w:hAnsi="Times New Roman" w:cs="Times New Roman"/>
          <w:i/>
          <w:iCs/>
          <w:sz w:val="24"/>
          <w:szCs w:val="24"/>
        </w:rPr>
        <w:t xml:space="preserve">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(2) Constatarea contravenţiilor şi aplicarea sancţiunilor se realizează de către: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organele cu atribuţii de control ale Ministerului Muncii şi Solidarităţii Sociale, precum şi ale agenţiei naţionale pentru plăţi şi inspecţie socială pentru contravenţiile prevăzute la alin. (1);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b) inspectorii sociali din cadrul agenţiei naţionale şi agenţiilor teritoriale pentru plăţi şi inspecţie socială, pentru contravenţiile prevăzute la alin. (1), cu excepţia lit. 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primar, pentru contravenţiile prevăzute la alin. (1) lit. c) şi g).</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În situaţia în care aplicarea sancţiunilor prevăzute la alin. (1) se realizează de către unul dintre organele de control prevăzute la alin. (2), la verificarea efectuată de alt organ de control, în raportul de inspecţie sau de control se va consemna acest fapt şi nu vor fi aplicate din nou sancţiunile prevăzute la alin. (1).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Procesele-verbale întocmite de către personalul cu atribuţii de control prevăzut la alin. (2) lit. a) se transmit, în fotocopie, primarului comunei, oraşului, municipiului sau sectorului municipiului Bucureşti, după caz.</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Contravenţiilor prevăzute la </w:t>
      </w:r>
      <w:r w:rsidRPr="00FC64A3">
        <w:rPr>
          <w:rFonts w:ascii="Times New Roman" w:hAnsi="Times New Roman" w:cs="Times New Roman"/>
          <w:i/>
          <w:iCs/>
          <w:color w:val="008000"/>
          <w:sz w:val="24"/>
          <w:szCs w:val="24"/>
          <w:u w:val="single"/>
        </w:rPr>
        <w:t>art. 86</w:t>
      </w:r>
      <w:r w:rsidRPr="00FC64A3">
        <w:rPr>
          <w:rFonts w:ascii="Times New Roman" w:hAnsi="Times New Roman" w:cs="Times New Roman"/>
          <w:i/>
          <w:iCs/>
          <w:sz w:val="24"/>
          <w:szCs w:val="24"/>
        </w:rPr>
        <w:t xml:space="preserve"> le sunt aplicabile dispoziţiile </w:t>
      </w:r>
      <w:r w:rsidRPr="00FC64A3">
        <w:rPr>
          <w:rFonts w:ascii="Times New Roman" w:hAnsi="Times New Roman" w:cs="Times New Roman"/>
          <w:i/>
          <w:iCs/>
          <w:color w:val="008000"/>
          <w:sz w:val="24"/>
          <w:szCs w:val="24"/>
          <w:u w:val="single"/>
        </w:rPr>
        <w:t>Ordonanţei Guvernului nr. 2/2001</w:t>
      </w:r>
      <w:r w:rsidRPr="00FC64A3">
        <w:rPr>
          <w:rFonts w:ascii="Times New Roman" w:hAnsi="Times New Roman" w:cs="Times New Roman"/>
          <w:i/>
          <w:iCs/>
          <w:sz w:val="24"/>
          <w:szCs w:val="24"/>
        </w:rPr>
        <w:t xml:space="preserve"> privind regimul juridic al contravenţiilor, aprobată cu modificări şi completări prin </w:t>
      </w:r>
      <w:r w:rsidRPr="00FC64A3">
        <w:rPr>
          <w:rFonts w:ascii="Times New Roman" w:hAnsi="Times New Roman" w:cs="Times New Roman"/>
          <w:i/>
          <w:iCs/>
          <w:color w:val="008000"/>
          <w:sz w:val="24"/>
          <w:szCs w:val="24"/>
          <w:u w:val="single"/>
        </w:rPr>
        <w:t>Legea nr. 180/2002</w:t>
      </w:r>
      <w:r w:rsidRPr="00FC64A3">
        <w:rPr>
          <w:rFonts w:ascii="Times New Roman" w:hAnsi="Times New Roman" w:cs="Times New Roman"/>
          <w:i/>
          <w:iCs/>
          <w:sz w:val="24"/>
          <w:szCs w:val="24"/>
        </w:rPr>
        <w:t xml:space="preserve">, cu modificările şi completările ulterioare, precum şi ale </w:t>
      </w:r>
      <w:r w:rsidRPr="00FC64A3">
        <w:rPr>
          <w:rFonts w:ascii="Times New Roman" w:hAnsi="Times New Roman" w:cs="Times New Roman"/>
          <w:i/>
          <w:iCs/>
          <w:color w:val="008000"/>
          <w:sz w:val="24"/>
          <w:szCs w:val="24"/>
          <w:u w:val="single"/>
        </w:rPr>
        <w:t>Legii nr. 203/2018</w:t>
      </w:r>
      <w:r w:rsidRPr="00FC64A3">
        <w:rPr>
          <w:rFonts w:ascii="Times New Roman" w:hAnsi="Times New Roman" w:cs="Times New Roman"/>
          <w:i/>
          <w:iCs/>
          <w:sz w:val="24"/>
          <w:szCs w:val="24"/>
        </w:rPr>
        <w:t xml:space="preserve"> privind măsuri de eficientizare a achitării amenzilor contravenţionale,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88</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Dispoziţiile primarului privind aprobarea/respingerea/suspendarea/încetarea/modificarea dreptului la venitul minim de incluziune, precum şi deciziile directorului executiv al agenţiei teritoriale pentru plăţi şi inspecţie socială se pot ataca potrivit prevederilor </w:t>
      </w:r>
      <w:r w:rsidRPr="00FC64A3">
        <w:rPr>
          <w:rFonts w:ascii="Times New Roman" w:hAnsi="Times New Roman" w:cs="Times New Roman"/>
          <w:i/>
          <w:iCs/>
          <w:color w:val="008000"/>
          <w:sz w:val="24"/>
          <w:szCs w:val="24"/>
          <w:u w:val="single"/>
        </w:rPr>
        <w:t>Legii</w:t>
      </w:r>
      <w:r w:rsidRPr="00FC64A3">
        <w:rPr>
          <w:rFonts w:ascii="Times New Roman" w:hAnsi="Times New Roman" w:cs="Times New Roman"/>
          <w:i/>
          <w:iCs/>
          <w:sz w:val="24"/>
          <w:szCs w:val="24"/>
        </w:rPr>
        <w:t xml:space="preserve"> contenciosului administrativ nr. 554/2004,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CAPITOLUL VII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b/>
          <w:bCs/>
          <w:sz w:val="24"/>
          <w:szCs w:val="24"/>
        </w:rPr>
        <w:t>Dispoziţii tranzitorii şi finale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89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Inspectorii sociali din agenţia naţională pentru plăţi şi inspecţie socială efectuează controale periodice la nivelul unităţilor administrativ-teritoriale, în scopul verificării respectării aplicării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La solicitarea directorului executiv al agenţiei teritoriale pentru plăţi şi inspecţie socială, inspectorii sociali prevăzuţi la alin. (1) efectuează vizite în teren la beneficiarii de venit minim de incluziune, în scopul verificării îndeplinirii condiţiilor de eligibilitate pentru acordarea dreptului.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90</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91</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Nivelul venitului minim de incluziune, respectiv al componentelor acestuia prevăzute la </w:t>
      </w:r>
      <w:r w:rsidRPr="00FC64A3">
        <w:rPr>
          <w:rFonts w:ascii="Times New Roman" w:hAnsi="Times New Roman" w:cs="Times New Roman"/>
          <w:i/>
          <w:iCs/>
          <w:color w:val="008000"/>
          <w:sz w:val="24"/>
          <w:szCs w:val="24"/>
          <w:u w:val="single"/>
        </w:rPr>
        <w:t>art. 9</w:t>
      </w:r>
      <w:r w:rsidRPr="00FC64A3">
        <w:rPr>
          <w:rFonts w:ascii="Times New Roman" w:hAnsi="Times New Roman" w:cs="Times New Roman"/>
          <w:i/>
          <w:iCs/>
          <w:sz w:val="24"/>
          <w:szCs w:val="24"/>
        </w:rPr>
        <w:t xml:space="preserve"> alin. (3), precum şi cuantumurile ajutorului pentru familia cu copii prevăzut la </w:t>
      </w:r>
      <w:r w:rsidRPr="00FC64A3">
        <w:rPr>
          <w:rFonts w:ascii="Times New Roman" w:hAnsi="Times New Roman" w:cs="Times New Roman"/>
          <w:i/>
          <w:iCs/>
          <w:color w:val="008000"/>
          <w:sz w:val="24"/>
          <w:szCs w:val="24"/>
          <w:u w:val="single"/>
        </w:rPr>
        <w:t>art. 18</w:t>
      </w:r>
      <w:r w:rsidRPr="00FC64A3">
        <w:rPr>
          <w:rFonts w:ascii="Times New Roman" w:hAnsi="Times New Roman" w:cs="Times New Roman"/>
          <w:i/>
          <w:iCs/>
          <w:sz w:val="24"/>
          <w:szCs w:val="24"/>
        </w:rPr>
        <w:t xml:space="preserve"> se majorează anual, din oficiu, începând cu luna martie a fiecărui an, cu rata medie anuală a inflaţiei din anul precedent, indicator definitiv, comunicat de Institutul Naţional de Statistică. În situaţia în care rata medie anuală a inflaţiei are valoare negativă se păstrează ultima valoare a venitului minim de incluziune şi a cuantumurilor acestuia.</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(2) Nivelul venitului minim de incluziune, respectiv al componentelor acestuia prevăzute la </w:t>
      </w:r>
      <w:r w:rsidRPr="00FC64A3">
        <w:rPr>
          <w:rFonts w:ascii="Times New Roman" w:hAnsi="Times New Roman" w:cs="Times New Roman"/>
          <w:i/>
          <w:iCs/>
          <w:color w:val="008000"/>
          <w:sz w:val="24"/>
          <w:szCs w:val="24"/>
          <w:u w:val="single"/>
        </w:rPr>
        <w:t>art. 3</w:t>
      </w:r>
      <w:r w:rsidRPr="00FC64A3">
        <w:rPr>
          <w:rFonts w:ascii="Times New Roman" w:hAnsi="Times New Roman" w:cs="Times New Roman"/>
          <w:i/>
          <w:iCs/>
          <w:sz w:val="24"/>
          <w:szCs w:val="24"/>
        </w:rPr>
        <w:t xml:space="preserve"> alin. (2), precum şi cuantumurile ajutorului pentru familia cu copii, majorate în condiţiile prevăzute la alin. (1), se comunică de către Ministerul Muncii şi Solidarităţii Sociale Agenţiei Naţionale pentru Plăţi şi Inspecţie Socială.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(3) Nivelul sumelor prevăzute la </w:t>
      </w:r>
      <w:r w:rsidRPr="00FC64A3">
        <w:rPr>
          <w:rFonts w:ascii="Times New Roman" w:hAnsi="Times New Roman" w:cs="Times New Roman"/>
          <w:i/>
          <w:iCs/>
          <w:color w:val="008000"/>
          <w:sz w:val="24"/>
          <w:szCs w:val="24"/>
          <w:u w:val="single"/>
        </w:rPr>
        <w:t>art. 27^5</w:t>
      </w:r>
      <w:r w:rsidRPr="00FC64A3">
        <w:rPr>
          <w:rFonts w:ascii="Times New Roman" w:hAnsi="Times New Roman" w:cs="Times New Roman"/>
          <w:i/>
          <w:iCs/>
          <w:sz w:val="24"/>
          <w:szCs w:val="24"/>
        </w:rPr>
        <w:t xml:space="preserve"> se actualizează prin hotărâre a Guvernului.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(4) În situaţia în care din calculul prevăzut la alin. (1) rezultă fracţiuni de bani, nivelurile se rotunjesc la leu, în favoarea beneficiarului.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92</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ART. 93</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În termen de 60 de zile de la data publicării prezentei legi în Monitorul Oficial al României, Partea I, Ministerul Muncii, Familiei, Protecţiei Sociale şi Persoanelor Vârstnice elaborează normele metodologice de aplicare a prevederilor acesteia, care se aprobă prin hotărâre a Guvernului*).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Până la intrarea în vigoare a prezentei legi, agenţia naţională pentru plăţi şi inspecţie socială, precum şi celelalte instituţii cu responsabilităţi în domeniu au obligaţia de a lua măsurile administrative necesare pentru implementarea prevederilor prezentei legi.</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#CIN</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b/>
          <w:bCs/>
          <w:i/>
          <w:iCs/>
          <w:sz w:val="24"/>
          <w:szCs w:val="24"/>
        </w:rPr>
        <w:t>*)</w:t>
      </w:r>
      <w:r w:rsidRPr="00FC64A3">
        <w:rPr>
          <w:rFonts w:ascii="Times New Roman" w:hAnsi="Times New Roman" w:cs="Times New Roman"/>
          <w:i/>
          <w:iCs/>
          <w:sz w:val="24"/>
          <w:szCs w:val="24"/>
        </w:rPr>
        <w:t xml:space="preserve"> A se vedea </w:t>
      </w:r>
      <w:r w:rsidRPr="00FC64A3">
        <w:rPr>
          <w:rFonts w:ascii="Times New Roman" w:hAnsi="Times New Roman" w:cs="Times New Roman"/>
          <w:i/>
          <w:iCs/>
          <w:color w:val="008000"/>
          <w:sz w:val="24"/>
          <w:szCs w:val="24"/>
          <w:u w:val="single"/>
        </w:rPr>
        <w:t>Hotărârea Guvernului nr. 1154/2022</w:t>
      </w:r>
      <w:r w:rsidRPr="00FC64A3">
        <w:rPr>
          <w:rFonts w:ascii="Times New Roman" w:hAnsi="Times New Roman" w:cs="Times New Roman"/>
          <w:i/>
          <w:iCs/>
          <w:sz w:val="24"/>
          <w:szCs w:val="24"/>
        </w:rPr>
        <w:t xml:space="preserve"> pentru aprobarea Normelor metodologice de aplicare a prevederilor </w:t>
      </w:r>
      <w:r w:rsidRPr="00FC64A3">
        <w:rPr>
          <w:rFonts w:ascii="Times New Roman" w:hAnsi="Times New Roman" w:cs="Times New Roman"/>
          <w:i/>
          <w:iCs/>
          <w:color w:val="008000"/>
          <w:sz w:val="24"/>
          <w:szCs w:val="24"/>
          <w:u w:val="single"/>
        </w:rPr>
        <w:t>Legii nr. 196/2016</w:t>
      </w:r>
      <w:r w:rsidRPr="00FC64A3">
        <w:rPr>
          <w:rFonts w:ascii="Times New Roman" w:hAnsi="Times New Roman" w:cs="Times New Roman"/>
          <w:i/>
          <w:iCs/>
          <w:sz w:val="24"/>
          <w:szCs w:val="24"/>
        </w:rPr>
        <w:t xml:space="preserve"> privind venitul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(1) La data intrării în vigoare a prezentei legi încetează de drept:</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drepturile de ajutor social stabilite în baza </w:t>
      </w:r>
      <w:r w:rsidRPr="00FC64A3">
        <w:rPr>
          <w:rFonts w:ascii="Times New Roman" w:hAnsi="Times New Roman" w:cs="Times New Roman"/>
          <w:color w:val="008000"/>
          <w:sz w:val="24"/>
          <w:szCs w:val="24"/>
          <w:u w:val="single"/>
        </w:rPr>
        <w:t>Legii nr. 416/2001</w:t>
      </w:r>
      <w:r w:rsidRPr="00FC64A3">
        <w:rPr>
          <w:rFonts w:ascii="Times New Roman" w:hAnsi="Times New Roman" w:cs="Times New Roman"/>
          <w:sz w:val="24"/>
          <w:szCs w:val="24"/>
        </w:rPr>
        <w:t>,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drepturile de alocaţie pentru susţinerea familiei stabilite în baza </w:t>
      </w:r>
      <w:r w:rsidRPr="00FC64A3">
        <w:rPr>
          <w:rFonts w:ascii="Times New Roman" w:hAnsi="Times New Roman" w:cs="Times New Roman"/>
          <w:color w:val="008000"/>
          <w:sz w:val="24"/>
          <w:szCs w:val="24"/>
          <w:u w:val="single"/>
        </w:rPr>
        <w:t>Legii nr. 277/2010</w:t>
      </w:r>
      <w:r w:rsidRPr="00FC64A3">
        <w:rPr>
          <w:rFonts w:ascii="Times New Roman" w:hAnsi="Times New Roman" w:cs="Times New Roman"/>
          <w:sz w:val="24"/>
          <w:szCs w:val="24"/>
        </w:rPr>
        <w:t>,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(2) Drepturile restante cu titlu de ajutor social stabilite în baza </w:t>
      </w:r>
      <w:r w:rsidRPr="00FC64A3">
        <w:rPr>
          <w:rFonts w:ascii="Times New Roman" w:hAnsi="Times New Roman" w:cs="Times New Roman"/>
          <w:color w:val="008000"/>
          <w:sz w:val="24"/>
          <w:szCs w:val="24"/>
          <w:u w:val="single"/>
        </w:rPr>
        <w:t>Legii nr. 416/2001</w:t>
      </w:r>
      <w:r w:rsidRPr="00FC64A3">
        <w:rPr>
          <w:rFonts w:ascii="Times New Roman" w:hAnsi="Times New Roman" w:cs="Times New Roman"/>
          <w:sz w:val="24"/>
          <w:szCs w:val="24"/>
        </w:rPr>
        <w:t xml:space="preserve">, cu modificările şi completările ulterioare, şi de alocaţie pentru susţinerea familiei stabilite în baza </w:t>
      </w:r>
      <w:r w:rsidRPr="00FC64A3">
        <w:rPr>
          <w:rFonts w:ascii="Times New Roman" w:hAnsi="Times New Roman" w:cs="Times New Roman"/>
          <w:color w:val="008000"/>
          <w:sz w:val="24"/>
          <w:szCs w:val="24"/>
          <w:u w:val="single"/>
        </w:rPr>
        <w:t>Legii nr. 277/2010</w:t>
      </w:r>
      <w:r w:rsidRPr="00FC64A3">
        <w:rPr>
          <w:rFonts w:ascii="Times New Roman" w:hAnsi="Times New Roman" w:cs="Times New Roman"/>
          <w:sz w:val="24"/>
          <w:szCs w:val="24"/>
        </w:rPr>
        <w:t>, republicată, cu modificările şi completările ulterioare, se vor achita titularilor acestora odată cu plata primului drept de venit minim de incluziune.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(3) Dacă, în termen de 60 zile de la plata prevăzută la alin. (2), în evidenţa agenţiei teritoriale pentru plăţi şi inspecţie socială se înregistrează în continuare drepturi restante cu titlu de ajutor social sau alocaţie pentru susţinerea familiei, titularul este obligat să solicite în scris agenţiei teritoriale pentru plăţi şi inspecţie socială acordarea lor în termen de cel mult 30 de zile de la expirarea termenului de 60 de zile. După această dată drepturile se prescriu.</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(4) În cazul beneficiarilor de ajutor social stabilit în baza </w:t>
      </w:r>
      <w:r w:rsidRPr="00FC64A3">
        <w:rPr>
          <w:rFonts w:ascii="Times New Roman" w:hAnsi="Times New Roman" w:cs="Times New Roman"/>
          <w:color w:val="008000"/>
          <w:sz w:val="24"/>
          <w:szCs w:val="24"/>
          <w:u w:val="single"/>
        </w:rPr>
        <w:t>Legii nr. 416/2001</w:t>
      </w:r>
      <w:r w:rsidRPr="00FC64A3">
        <w:rPr>
          <w:rFonts w:ascii="Times New Roman" w:hAnsi="Times New Roman" w:cs="Times New Roman"/>
          <w:sz w:val="24"/>
          <w:szCs w:val="24"/>
        </w:rPr>
        <w:t xml:space="preserve">, cu modificările şi completările ulterioare, cărora li s-a plătit asigurarea obligatorie a locuinţei în condiţiile </w:t>
      </w:r>
      <w:r w:rsidRPr="00FC64A3">
        <w:rPr>
          <w:rFonts w:ascii="Times New Roman" w:hAnsi="Times New Roman" w:cs="Times New Roman"/>
          <w:color w:val="008000"/>
          <w:sz w:val="24"/>
          <w:szCs w:val="24"/>
          <w:u w:val="single"/>
        </w:rPr>
        <w:t>Legii nr. 260/2008</w:t>
      </w:r>
      <w:r w:rsidRPr="00FC64A3">
        <w:rPr>
          <w:rFonts w:ascii="Times New Roman" w:hAnsi="Times New Roman" w:cs="Times New Roman"/>
          <w:sz w:val="24"/>
          <w:szCs w:val="24"/>
        </w:rPr>
        <w:t>, republicată, pentru care, la data intrării în vigoare a prezentei legi, reţinerile din drept nu au acoperit suma integrală, aceasta se recuperează din drepturile de venit minim de incluziune acordate în baza prezentei legi. Beneficiarii de ajutor social care nu au îndeplinit condiţiile de acordare a venitului minim de incluziune au obligaţia de a achita agenţiei teritoriale diferenţa rămasă.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95</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95^1</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La data intrării în vigoare a prezentei legi, în cuprinsul actelor normative următoarele expresii se înlocuiesc:</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a) expresia "ajutor social" se înlocuieşte cu expresia "ajutor de incluziune";</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lastRenderedPageBreak/>
        <w:t xml:space="preserve">    b) expresia "alocaţia pentru susţinerea familiei" se înlocuieşte cu expresia "ajutor pentru familia cu copii";</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c) expresia "veniturile prevăzute la </w:t>
      </w:r>
      <w:r w:rsidRPr="00FC64A3">
        <w:rPr>
          <w:rFonts w:ascii="Times New Roman" w:hAnsi="Times New Roman" w:cs="Times New Roman"/>
          <w:i/>
          <w:iCs/>
          <w:color w:val="008000"/>
          <w:sz w:val="24"/>
          <w:szCs w:val="24"/>
          <w:u w:val="single"/>
        </w:rPr>
        <w:t>art. 8</w:t>
      </w:r>
      <w:r w:rsidRPr="00FC64A3">
        <w:rPr>
          <w:rFonts w:ascii="Times New Roman" w:hAnsi="Times New Roman" w:cs="Times New Roman"/>
          <w:i/>
          <w:iCs/>
          <w:sz w:val="24"/>
          <w:szCs w:val="24"/>
        </w:rPr>
        <w:t xml:space="preserve"> alin. (1) din Legea nr. 416/2001 privind venitul minim garantat, cu modificările şi completările ulterioare" cu expresia "veniturile prevăzute la </w:t>
      </w:r>
      <w:r w:rsidRPr="00FC64A3">
        <w:rPr>
          <w:rFonts w:ascii="Times New Roman" w:hAnsi="Times New Roman" w:cs="Times New Roman"/>
          <w:i/>
          <w:iCs/>
          <w:color w:val="008000"/>
          <w:sz w:val="24"/>
          <w:szCs w:val="24"/>
          <w:u w:val="single"/>
        </w:rPr>
        <w:t>art. 10</w:t>
      </w:r>
      <w:r w:rsidRPr="00FC64A3">
        <w:rPr>
          <w:rFonts w:ascii="Times New Roman" w:hAnsi="Times New Roman" w:cs="Times New Roman"/>
          <w:i/>
          <w:iCs/>
          <w:sz w:val="24"/>
          <w:szCs w:val="24"/>
        </w:rPr>
        <w:t xml:space="preserve"> alin. (1) din Legea nr. 196/2016 privind venitul minim de incluziune,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d) expresia "veniturile prevăzute la </w:t>
      </w:r>
      <w:r w:rsidRPr="00FC64A3">
        <w:rPr>
          <w:rFonts w:ascii="Times New Roman" w:hAnsi="Times New Roman" w:cs="Times New Roman"/>
          <w:i/>
          <w:iCs/>
          <w:color w:val="008000"/>
          <w:sz w:val="24"/>
          <w:szCs w:val="24"/>
          <w:u w:val="single"/>
        </w:rPr>
        <w:t>art. 8</w:t>
      </w:r>
      <w:r w:rsidRPr="00FC64A3">
        <w:rPr>
          <w:rFonts w:ascii="Times New Roman" w:hAnsi="Times New Roman" w:cs="Times New Roman"/>
          <w:i/>
          <w:iCs/>
          <w:sz w:val="24"/>
          <w:szCs w:val="24"/>
        </w:rPr>
        <w:t xml:space="preserve"> din Legea nr. 416/2001 privind venitul minim garantat" cu expresia "veniturile prevăzute la </w:t>
      </w:r>
      <w:r w:rsidRPr="00FC64A3">
        <w:rPr>
          <w:rFonts w:ascii="Times New Roman" w:hAnsi="Times New Roman" w:cs="Times New Roman"/>
          <w:i/>
          <w:iCs/>
          <w:color w:val="008000"/>
          <w:sz w:val="24"/>
          <w:szCs w:val="24"/>
          <w:u w:val="single"/>
        </w:rPr>
        <w:t>art. 10</w:t>
      </w:r>
      <w:r w:rsidRPr="00FC64A3">
        <w:rPr>
          <w:rFonts w:ascii="Times New Roman" w:hAnsi="Times New Roman" w:cs="Times New Roman"/>
          <w:i/>
          <w:iCs/>
          <w:sz w:val="24"/>
          <w:szCs w:val="24"/>
        </w:rPr>
        <w:t xml:space="preserve"> din Legea nr. 196/2016 privind venitul minim de incluziune,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96</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La data intrării în vigoare a prezentei legi se abrogă: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a) </w:t>
      </w:r>
      <w:r w:rsidRPr="00FC64A3">
        <w:rPr>
          <w:rFonts w:ascii="Times New Roman" w:hAnsi="Times New Roman" w:cs="Times New Roman"/>
          <w:color w:val="008000"/>
          <w:sz w:val="24"/>
          <w:szCs w:val="24"/>
          <w:u w:val="single"/>
        </w:rPr>
        <w:t>Legea nr. 416/2001</w:t>
      </w:r>
      <w:r w:rsidRPr="00FC64A3">
        <w:rPr>
          <w:rFonts w:ascii="Times New Roman" w:hAnsi="Times New Roman" w:cs="Times New Roman"/>
          <w:sz w:val="24"/>
          <w:szCs w:val="24"/>
        </w:rPr>
        <w:t xml:space="preserve"> privind venitul minim garantat, publicată în Monitorul Oficial al României, Partea I, nr. 401 din 20 iulie 2001,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b) </w:t>
      </w:r>
      <w:r w:rsidRPr="00FC64A3">
        <w:rPr>
          <w:rFonts w:ascii="Times New Roman" w:hAnsi="Times New Roman" w:cs="Times New Roman"/>
          <w:color w:val="008000"/>
          <w:sz w:val="24"/>
          <w:szCs w:val="24"/>
          <w:u w:val="single"/>
        </w:rPr>
        <w:t>Legea nr. 277/2010</w:t>
      </w:r>
      <w:r w:rsidRPr="00FC64A3">
        <w:rPr>
          <w:rFonts w:ascii="Times New Roman" w:hAnsi="Times New Roman" w:cs="Times New Roman"/>
          <w:sz w:val="24"/>
          <w:szCs w:val="24"/>
        </w:rPr>
        <w:t xml:space="preserve"> privind alocaţia pentru susţinerea familiei, republicată în Monitorul Oficial al României, Partea I, nr. 785 din 22 noiembrie 2012,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b^1) </w:t>
      </w:r>
      <w:r w:rsidRPr="00FC64A3">
        <w:rPr>
          <w:rFonts w:ascii="Times New Roman" w:hAnsi="Times New Roman" w:cs="Times New Roman"/>
          <w:i/>
          <w:iCs/>
          <w:color w:val="008000"/>
          <w:sz w:val="24"/>
          <w:szCs w:val="24"/>
          <w:u w:val="single"/>
        </w:rPr>
        <w:t>art. 23</w:t>
      </w:r>
      <w:r w:rsidRPr="00FC64A3">
        <w:rPr>
          <w:rFonts w:ascii="Times New Roman" w:hAnsi="Times New Roman" w:cs="Times New Roman"/>
          <w:i/>
          <w:iCs/>
          <w:sz w:val="24"/>
          <w:szCs w:val="24"/>
        </w:rPr>
        <w:t xml:space="preserve"> - 27 din Legea nr. 116/2002 privind prevenirea şi combaterea marginalizării sociale, publicată în Monitorul Oficial al României, Partea I, nr. 193 din 21 martie 2002, cu modificările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c)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sz w:val="24"/>
          <w:szCs w:val="24"/>
        </w:rPr>
        <w:t xml:space="preserve">    </w:t>
      </w:r>
      <w:r w:rsidRPr="00FC64A3">
        <w:rPr>
          <w:rFonts w:ascii="Times New Roman" w:hAnsi="Times New Roman" w:cs="Times New Roman"/>
          <w:color w:val="FF0000"/>
          <w:sz w:val="24"/>
          <w:szCs w:val="24"/>
          <w:u w:val="single"/>
        </w:rPr>
        <w:t>ART. 97</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(1) Prezenta lege se aplică de la 1 aprilie 2023, cu excepţia </w:t>
      </w:r>
      <w:r w:rsidRPr="00FC64A3">
        <w:rPr>
          <w:rFonts w:ascii="Times New Roman" w:hAnsi="Times New Roman" w:cs="Times New Roman"/>
          <w:i/>
          <w:iCs/>
          <w:color w:val="008000"/>
          <w:sz w:val="24"/>
          <w:szCs w:val="24"/>
          <w:u w:val="single"/>
        </w:rPr>
        <w:t>art. 94</w:t>
      </w:r>
      <w:r w:rsidRPr="00FC64A3">
        <w:rPr>
          <w:rFonts w:ascii="Times New Roman" w:hAnsi="Times New Roman" w:cs="Times New Roman"/>
          <w:i/>
          <w:iCs/>
          <w:sz w:val="24"/>
          <w:szCs w:val="24"/>
        </w:rPr>
        <w:t xml:space="preserve"> şi </w:t>
      </w:r>
      <w:r w:rsidRPr="00FC64A3">
        <w:rPr>
          <w:rFonts w:ascii="Times New Roman" w:hAnsi="Times New Roman" w:cs="Times New Roman"/>
          <w:i/>
          <w:iCs/>
          <w:color w:val="008000"/>
          <w:sz w:val="24"/>
          <w:szCs w:val="24"/>
          <w:u w:val="single"/>
        </w:rPr>
        <w:t>96</w:t>
      </w:r>
      <w:r w:rsidRPr="00FC64A3">
        <w:rPr>
          <w:rFonts w:ascii="Times New Roman" w:hAnsi="Times New Roman" w:cs="Times New Roman"/>
          <w:i/>
          <w:iCs/>
          <w:sz w:val="24"/>
          <w:szCs w:val="24"/>
        </w:rPr>
        <w:t>, precum şi a reglementărilor referitoare la solicitarea, acordarea, stabilirea dreptului şi plata venitului minim de incluziune, inclusiv a măsurilor complementare acestuia prevăzute pentru beneficiarii venitului minim de incluziune, care se aplică de la 1 ianuarie 2024.</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#M10</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(2)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#M9</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(3) Pentru stabilirea drepturilor prevăzute de prezenta lege, cererile se pot depune cu 60 de zile înainte de data intrării în vigoare, potrivit alin. (1), a reglementărilor referitoare la solicitarea, acordarea, stabilirea dreptului şi plata venitului minim de incluziune, inclusiv a măsurilor complementare acestuia prevăzute pentru beneficiarii venitului minim de incluziune, inclusiv în cazul beneficiarilor drepturilor de ajutor social stabilite în baza </w:t>
      </w:r>
      <w:r w:rsidRPr="00FC64A3">
        <w:rPr>
          <w:rFonts w:ascii="Times New Roman" w:hAnsi="Times New Roman" w:cs="Times New Roman"/>
          <w:i/>
          <w:iCs/>
          <w:color w:val="008000"/>
          <w:sz w:val="24"/>
          <w:szCs w:val="24"/>
          <w:u w:val="single"/>
        </w:rPr>
        <w:t>Legii nr. 416/2001</w:t>
      </w:r>
      <w:r w:rsidRPr="00FC64A3">
        <w:rPr>
          <w:rFonts w:ascii="Times New Roman" w:hAnsi="Times New Roman" w:cs="Times New Roman"/>
          <w:i/>
          <w:iCs/>
          <w:sz w:val="24"/>
          <w:szCs w:val="24"/>
        </w:rPr>
        <w:t xml:space="preserve">, cu modificările şi completările ulterioare, şi al celor de alocaţie pentru susţinerea familiei în baza </w:t>
      </w:r>
      <w:r w:rsidRPr="00FC64A3">
        <w:rPr>
          <w:rFonts w:ascii="Times New Roman" w:hAnsi="Times New Roman" w:cs="Times New Roman"/>
          <w:i/>
          <w:iCs/>
          <w:color w:val="008000"/>
          <w:sz w:val="24"/>
          <w:szCs w:val="24"/>
          <w:u w:val="single"/>
        </w:rPr>
        <w:t>Legii nr. 277/2010</w:t>
      </w:r>
      <w:r w:rsidRPr="00FC64A3">
        <w:rPr>
          <w:rFonts w:ascii="Times New Roman" w:hAnsi="Times New Roman" w:cs="Times New Roman"/>
          <w:i/>
          <w:iCs/>
          <w:sz w:val="24"/>
          <w:szCs w:val="24"/>
        </w:rPr>
        <w:t>, republicată, cu modificările şi completările ulterioare.</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ART. 98</w:t>
      </w:r>
      <w:r w:rsidRPr="00FC64A3">
        <w:rPr>
          <w:rFonts w:ascii="Times New Roman" w:hAnsi="Times New Roman" w:cs="Times New Roman"/>
          <w:i/>
          <w:iCs/>
          <w:sz w:val="24"/>
          <w:szCs w:val="24"/>
        </w:rPr>
        <w:t xml:space="preserve"> *** Abrogat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#M5</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ANEXA 1</w:t>
      </w:r>
      <w:r w:rsidRPr="00FC64A3">
        <w:rPr>
          <w:rFonts w:ascii="Times New Roman" w:hAnsi="Times New Roman" w:cs="Times New Roman"/>
          <w:i/>
          <w:iCs/>
          <w:sz w:val="24"/>
          <w:szCs w:val="24"/>
        </w:rPr>
        <w:t xml:space="preserve">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i/>
          <w:iCs/>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i/>
          <w:iCs/>
          <w:sz w:val="24"/>
          <w:szCs w:val="24"/>
        </w:rPr>
        <w:t xml:space="preserve">    </w:t>
      </w:r>
      <w:r w:rsidRPr="00FC64A3">
        <w:rPr>
          <w:rFonts w:ascii="Times New Roman" w:hAnsi="Times New Roman" w:cs="Times New Roman"/>
          <w:i/>
          <w:iCs/>
          <w:color w:val="FF0000"/>
          <w:sz w:val="24"/>
          <w:szCs w:val="24"/>
          <w:u w:val="single"/>
        </w:rPr>
        <w:t>ANEXA 2</w:t>
      </w:r>
      <w:r w:rsidRPr="00FC64A3">
        <w:rPr>
          <w:rFonts w:ascii="Times New Roman" w:hAnsi="Times New Roman" w:cs="Times New Roman"/>
          <w:i/>
          <w:iCs/>
          <w:sz w:val="24"/>
          <w:szCs w:val="24"/>
        </w:rPr>
        <w:t xml:space="preserve"> *** Abrogată ~ </w:t>
      </w:r>
      <w:r w:rsidRPr="00FC64A3">
        <w:rPr>
          <w:rFonts w:ascii="Times New Roman" w:hAnsi="Times New Roman" w:cs="Times New Roman"/>
          <w:b/>
          <w:bCs/>
          <w:i/>
          <w:iCs/>
          <w:color w:val="008000"/>
          <w:sz w:val="24"/>
          <w:szCs w:val="24"/>
          <w:u w:val="single"/>
        </w:rPr>
        <w:t>#Formă anterioară</w:t>
      </w: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p>
    <w:p w:rsidR="00FC64A3" w:rsidRPr="00FC64A3" w:rsidRDefault="00FC64A3" w:rsidP="00FC64A3">
      <w:pPr>
        <w:autoSpaceDE w:val="0"/>
        <w:autoSpaceDN w:val="0"/>
        <w:adjustRightInd w:val="0"/>
        <w:spacing w:after="0" w:line="240" w:lineRule="auto"/>
        <w:rPr>
          <w:rFonts w:ascii="Times New Roman" w:hAnsi="Times New Roman" w:cs="Times New Roman"/>
          <w:sz w:val="24"/>
          <w:szCs w:val="24"/>
        </w:rPr>
      </w:pPr>
      <w:r w:rsidRPr="00FC64A3">
        <w:rPr>
          <w:rFonts w:ascii="Times New Roman" w:hAnsi="Times New Roman" w:cs="Times New Roman"/>
          <w:b/>
          <w:bCs/>
          <w:color w:val="008000"/>
          <w:sz w:val="24"/>
          <w:szCs w:val="24"/>
          <w:u w:val="single"/>
        </w:rPr>
        <w:t>#B</w:t>
      </w:r>
    </w:p>
    <w:p w:rsidR="00A7764F" w:rsidRPr="00FC64A3" w:rsidRDefault="00FC64A3" w:rsidP="00FC64A3">
      <w:pPr>
        <w:rPr>
          <w:sz w:val="24"/>
          <w:szCs w:val="24"/>
        </w:rPr>
      </w:pPr>
      <w:r w:rsidRPr="00FC64A3">
        <w:rPr>
          <w:rFonts w:ascii="Times New Roman" w:hAnsi="Times New Roman" w:cs="Times New Roman"/>
          <w:sz w:val="24"/>
          <w:szCs w:val="24"/>
        </w:rPr>
        <w:t xml:space="preserve">                              ---------------</w:t>
      </w:r>
    </w:p>
    <w:sectPr w:rsidR="00A7764F" w:rsidRPr="00FC64A3" w:rsidSect="00FC64A3">
      <w:footerReference w:type="default" r:id="rId6"/>
      <w:pgSz w:w="11906" w:h="16838"/>
      <w:pgMar w:top="1134" w:right="849" w:bottom="993"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BA" w:rsidRDefault="004549BA" w:rsidP="00FC64A3">
      <w:pPr>
        <w:spacing w:after="0" w:line="240" w:lineRule="auto"/>
      </w:pPr>
      <w:r>
        <w:separator/>
      </w:r>
    </w:p>
  </w:endnote>
  <w:endnote w:type="continuationSeparator" w:id="0">
    <w:p w:rsidR="004549BA" w:rsidRDefault="004549BA" w:rsidP="00FC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69594"/>
      <w:docPartObj>
        <w:docPartGallery w:val="Page Numbers (Bottom of Page)"/>
        <w:docPartUnique/>
      </w:docPartObj>
    </w:sdtPr>
    <w:sdtContent>
      <w:p w:rsidR="00FC64A3" w:rsidRDefault="00FC64A3">
        <w:pPr>
          <w:pStyle w:val="Footer"/>
          <w:jc w:val="right"/>
        </w:pPr>
        <w:fldSimple w:instr=" PAGE   \* MERGEFORMAT ">
          <w:r>
            <w:rPr>
              <w:noProof/>
            </w:rPr>
            <w:t>1</w:t>
          </w:r>
        </w:fldSimple>
      </w:p>
    </w:sdtContent>
  </w:sdt>
  <w:p w:rsidR="00FC64A3" w:rsidRDefault="00FC6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BA" w:rsidRDefault="004549BA" w:rsidP="00FC64A3">
      <w:pPr>
        <w:spacing w:after="0" w:line="240" w:lineRule="auto"/>
      </w:pPr>
      <w:r>
        <w:separator/>
      </w:r>
    </w:p>
  </w:footnote>
  <w:footnote w:type="continuationSeparator" w:id="0">
    <w:p w:rsidR="004549BA" w:rsidRDefault="004549BA" w:rsidP="00FC6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64A3"/>
    <w:rsid w:val="004549BA"/>
    <w:rsid w:val="00A7764F"/>
    <w:rsid w:val="00FC6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64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64A3"/>
  </w:style>
  <w:style w:type="paragraph" w:styleId="Footer">
    <w:name w:val="footer"/>
    <w:basedOn w:val="Normal"/>
    <w:link w:val="FooterChar"/>
    <w:uiPriority w:val="99"/>
    <w:unhideWhenUsed/>
    <w:rsid w:val="00FC6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17787</Words>
  <Characters>101392</Characters>
  <Application>Microsoft Office Word</Application>
  <DocSecurity>0</DocSecurity>
  <Lines>844</Lines>
  <Paragraphs>237</Paragraphs>
  <ScaleCrop>false</ScaleCrop>
  <Company/>
  <LinksUpToDate>false</LinksUpToDate>
  <CharactersWithSpaces>118942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2023-10-24T09:42:00Z</dcterms:created>
  <dcterms:modified xsi:type="dcterms:W3CDTF">2023-10-24T09:44:00Z</dcterms:modified>
</cp:coreProperties>
</file>